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9783" w14:textId="2813E90B" w:rsidR="008F591E" w:rsidRDefault="008F591E" w:rsidP="008F591E">
      <w:pPr>
        <w:jc w:val="center"/>
        <w:rPr>
          <w:b/>
          <w:sz w:val="36"/>
          <w:szCs w:val="36"/>
        </w:rPr>
      </w:pPr>
      <w:r w:rsidRPr="008F591E">
        <w:rPr>
          <w:rFonts w:hint="eastAsia"/>
          <w:b/>
          <w:sz w:val="36"/>
          <w:szCs w:val="36"/>
        </w:rPr>
        <w:t>居宅介護支援</w:t>
      </w:r>
      <w:r w:rsidR="00AA46CE">
        <w:rPr>
          <w:rFonts w:hint="eastAsia"/>
          <w:b/>
          <w:sz w:val="36"/>
          <w:szCs w:val="36"/>
        </w:rPr>
        <w:t xml:space="preserve">　</w:t>
      </w:r>
      <w:r w:rsidRPr="008F591E">
        <w:rPr>
          <w:rFonts w:hint="eastAsia"/>
          <w:b/>
          <w:sz w:val="36"/>
          <w:szCs w:val="36"/>
        </w:rPr>
        <w:t>重要事項説明書</w:t>
      </w:r>
    </w:p>
    <w:p w14:paraId="00E47621" w14:textId="130ADE00" w:rsidR="008F591E" w:rsidRDefault="008F591E" w:rsidP="008F591E">
      <w:pPr>
        <w:numPr>
          <w:ilvl w:val="0"/>
          <w:numId w:val="1"/>
        </w:numPr>
        <w:rPr>
          <w:b/>
          <w:sz w:val="22"/>
          <w:szCs w:val="22"/>
        </w:rPr>
      </w:pPr>
      <w:r w:rsidRPr="008F591E">
        <w:rPr>
          <w:rFonts w:hint="eastAsia"/>
          <w:b/>
          <w:sz w:val="22"/>
          <w:szCs w:val="22"/>
        </w:rPr>
        <w:t>事業</w:t>
      </w:r>
      <w:r w:rsidR="00195593">
        <w:rPr>
          <w:rFonts w:hint="eastAsia"/>
          <w:b/>
          <w:sz w:val="22"/>
          <w:szCs w:val="22"/>
        </w:rPr>
        <w:t>所</w:t>
      </w:r>
    </w:p>
    <w:p w14:paraId="57947514" w14:textId="2EC83AB4" w:rsidR="003C2043" w:rsidRPr="003C2043" w:rsidRDefault="003C2043" w:rsidP="003C2043">
      <w:pPr>
        <w:rPr>
          <w:sz w:val="22"/>
          <w:szCs w:val="22"/>
        </w:rPr>
      </w:pPr>
      <w:r>
        <w:rPr>
          <w:rFonts w:hint="eastAsia"/>
          <w:b/>
          <w:sz w:val="22"/>
          <w:szCs w:val="22"/>
        </w:rPr>
        <w:t xml:space="preserve">　　　　　</w:t>
      </w:r>
      <w:r w:rsidRPr="003C2043">
        <w:rPr>
          <w:rFonts w:hint="eastAsia"/>
          <w:sz w:val="22"/>
          <w:szCs w:val="22"/>
        </w:rPr>
        <w:t>介護保険事業所番号</w:t>
      </w:r>
      <w:r w:rsidR="00526FEF">
        <w:rPr>
          <w:rFonts w:hint="eastAsia"/>
          <w:sz w:val="22"/>
          <w:szCs w:val="22"/>
        </w:rPr>
        <w:t xml:space="preserve">　　　</w:t>
      </w:r>
      <w:r w:rsidR="008E3732">
        <w:rPr>
          <w:rFonts w:hint="eastAsia"/>
          <w:sz w:val="22"/>
          <w:szCs w:val="22"/>
        </w:rPr>
        <w:t>４４７０５０１９４３</w:t>
      </w:r>
    </w:p>
    <w:p w14:paraId="755C56BB" w14:textId="7254F0C9" w:rsidR="008F591E" w:rsidRDefault="008F591E" w:rsidP="008F591E">
      <w:pPr>
        <w:rPr>
          <w:sz w:val="22"/>
          <w:szCs w:val="22"/>
        </w:rPr>
      </w:pPr>
      <w:r>
        <w:rPr>
          <w:rFonts w:hint="eastAsia"/>
          <w:sz w:val="22"/>
          <w:szCs w:val="22"/>
        </w:rPr>
        <w:t xml:space="preserve">　　　　</w:t>
      </w:r>
      <w:r w:rsidR="003C2043">
        <w:rPr>
          <w:rFonts w:hint="eastAsia"/>
          <w:sz w:val="22"/>
          <w:szCs w:val="22"/>
        </w:rPr>
        <w:t xml:space="preserve">　名　　　称　　　　　　　</w:t>
      </w:r>
      <w:proofErr w:type="spellStart"/>
      <w:r w:rsidR="00291298">
        <w:rPr>
          <w:sz w:val="22"/>
          <w:szCs w:val="22"/>
        </w:rPr>
        <w:t>wonderwall</w:t>
      </w:r>
      <w:proofErr w:type="spellEnd"/>
      <w:r>
        <w:rPr>
          <w:rFonts w:hint="eastAsia"/>
          <w:sz w:val="22"/>
          <w:szCs w:val="22"/>
        </w:rPr>
        <w:t xml:space="preserve">　　　</w:t>
      </w:r>
    </w:p>
    <w:p w14:paraId="727840C3" w14:textId="0C71077B" w:rsidR="003C2043" w:rsidRDefault="003C2043" w:rsidP="008F591E">
      <w:pPr>
        <w:rPr>
          <w:sz w:val="22"/>
          <w:szCs w:val="22"/>
        </w:rPr>
      </w:pPr>
      <w:r>
        <w:rPr>
          <w:rFonts w:hint="eastAsia"/>
          <w:sz w:val="22"/>
          <w:szCs w:val="22"/>
        </w:rPr>
        <w:t xml:space="preserve">　　　　　所　在　地　　</w:t>
      </w:r>
      <w:r w:rsidR="004B7D87">
        <w:rPr>
          <w:rFonts w:hint="eastAsia"/>
          <w:sz w:val="22"/>
          <w:szCs w:val="22"/>
        </w:rPr>
        <w:t xml:space="preserve">　　　　　</w:t>
      </w:r>
      <w:r>
        <w:rPr>
          <w:rFonts w:hint="eastAsia"/>
          <w:sz w:val="22"/>
          <w:szCs w:val="22"/>
        </w:rPr>
        <w:t>大分県佐伯市</w:t>
      </w:r>
      <w:r w:rsidR="001D0766">
        <w:rPr>
          <w:rFonts w:hint="eastAsia"/>
          <w:sz w:val="22"/>
          <w:szCs w:val="22"/>
        </w:rPr>
        <w:t>大手町２丁目３−４</w:t>
      </w:r>
    </w:p>
    <w:p w14:paraId="0A596A5C" w14:textId="25738A83" w:rsidR="004B7D87" w:rsidRDefault="004B7D87" w:rsidP="008F591E">
      <w:pPr>
        <w:rPr>
          <w:sz w:val="22"/>
          <w:szCs w:val="22"/>
        </w:rPr>
      </w:pPr>
      <w:r>
        <w:rPr>
          <w:rFonts w:hint="eastAsia"/>
          <w:sz w:val="22"/>
          <w:szCs w:val="22"/>
        </w:rPr>
        <w:t xml:space="preserve">　　　　　管理者名　　　　　　　　</w:t>
      </w:r>
      <w:r w:rsidR="001D0766">
        <w:rPr>
          <w:rFonts w:hint="eastAsia"/>
          <w:sz w:val="22"/>
          <w:szCs w:val="22"/>
        </w:rPr>
        <w:t>戸高　親平</w:t>
      </w:r>
    </w:p>
    <w:p w14:paraId="23520618" w14:textId="0EDB6167" w:rsidR="007C52D7" w:rsidRDefault="003C2043" w:rsidP="004C1799">
      <w:pPr>
        <w:ind w:firstLineChars="500" w:firstLine="1100"/>
        <w:rPr>
          <w:sz w:val="20"/>
          <w:szCs w:val="20"/>
        </w:rPr>
      </w:pPr>
      <w:r>
        <w:rPr>
          <w:rFonts w:hint="eastAsia"/>
          <w:sz w:val="22"/>
          <w:szCs w:val="22"/>
        </w:rPr>
        <w:t xml:space="preserve">連絡先　　　　</w:t>
      </w:r>
      <w:r w:rsidR="004B7D87">
        <w:rPr>
          <w:rFonts w:hint="eastAsia"/>
          <w:sz w:val="22"/>
          <w:szCs w:val="22"/>
        </w:rPr>
        <w:t xml:space="preserve">　　　　　</w:t>
      </w:r>
      <w:r w:rsidR="003D0A68">
        <w:rPr>
          <w:rFonts w:hint="eastAsia"/>
          <w:sz w:val="22"/>
          <w:szCs w:val="22"/>
        </w:rPr>
        <w:t>ＴＥＬ：</w:t>
      </w:r>
      <w:r w:rsidR="008E3732">
        <w:rPr>
          <w:rFonts w:hint="eastAsia"/>
          <w:sz w:val="20"/>
          <w:szCs w:val="20"/>
        </w:rPr>
        <w:t>０９７２－２８－８２１５</w:t>
      </w:r>
    </w:p>
    <w:p w14:paraId="1CC082D0" w14:textId="77777777" w:rsidR="00C43D46" w:rsidRDefault="003C2043" w:rsidP="008F591E">
      <w:pPr>
        <w:rPr>
          <w:sz w:val="22"/>
          <w:szCs w:val="22"/>
        </w:rPr>
      </w:pPr>
      <w:r>
        <w:rPr>
          <w:rFonts w:hint="eastAsia"/>
          <w:sz w:val="22"/>
          <w:szCs w:val="22"/>
        </w:rPr>
        <w:t xml:space="preserve">　　　　</w:t>
      </w:r>
      <w:r w:rsidR="007C52D7">
        <w:rPr>
          <w:rFonts w:hint="eastAsia"/>
          <w:sz w:val="22"/>
          <w:szCs w:val="22"/>
        </w:rPr>
        <w:t xml:space="preserve">　</w:t>
      </w:r>
      <w:r>
        <w:rPr>
          <w:rFonts w:hint="eastAsia"/>
          <w:sz w:val="22"/>
          <w:szCs w:val="22"/>
        </w:rPr>
        <w:t>サービス提供地域　　　　佐伯市</w:t>
      </w:r>
      <w:r w:rsidR="007C52D7">
        <w:rPr>
          <w:rFonts w:hint="eastAsia"/>
          <w:sz w:val="22"/>
          <w:szCs w:val="22"/>
        </w:rPr>
        <w:t>一円</w:t>
      </w:r>
    </w:p>
    <w:p w14:paraId="206732F7" w14:textId="77777777" w:rsidR="008E5549" w:rsidRDefault="008E5549" w:rsidP="008F591E">
      <w:pPr>
        <w:rPr>
          <w:sz w:val="22"/>
          <w:szCs w:val="22"/>
        </w:rPr>
      </w:pPr>
    </w:p>
    <w:p w14:paraId="321AF98F" w14:textId="77777777" w:rsidR="004B7D87" w:rsidRDefault="003C2043" w:rsidP="008F591E">
      <w:pPr>
        <w:rPr>
          <w:b/>
          <w:sz w:val="22"/>
          <w:szCs w:val="22"/>
        </w:rPr>
      </w:pPr>
      <w:r>
        <w:rPr>
          <w:rFonts w:hint="eastAsia"/>
          <w:b/>
          <w:sz w:val="22"/>
          <w:szCs w:val="22"/>
        </w:rPr>
        <w:t>２、</w:t>
      </w:r>
      <w:r w:rsidR="008F591E" w:rsidRPr="008F591E">
        <w:rPr>
          <w:rFonts w:hint="eastAsia"/>
          <w:b/>
          <w:sz w:val="22"/>
          <w:szCs w:val="22"/>
        </w:rPr>
        <w:t>事業の目的</w:t>
      </w:r>
      <w:r w:rsidR="008F591E">
        <w:rPr>
          <w:rFonts w:hint="eastAsia"/>
          <w:b/>
          <w:sz w:val="22"/>
          <w:szCs w:val="22"/>
        </w:rPr>
        <w:t>・方針</w:t>
      </w:r>
    </w:p>
    <w:p w14:paraId="4FE4B5E5" w14:textId="77777777" w:rsidR="008F591E" w:rsidRDefault="008F591E" w:rsidP="004B7D87">
      <w:pPr>
        <w:ind w:leftChars="100" w:left="210"/>
        <w:rPr>
          <w:sz w:val="22"/>
          <w:szCs w:val="22"/>
        </w:rPr>
      </w:pPr>
      <w:r>
        <w:rPr>
          <w:rFonts w:hint="eastAsia"/>
          <w:sz w:val="22"/>
          <w:szCs w:val="22"/>
        </w:rPr>
        <w:t>利用者が要介護状態等になった場合においても、可能な限りその居宅において、　　　その有する能力に応じ、自立した生活を営むことができるように、利用者の選択　　　に基づき居宅サービスが総合的かつ効果的に提供されるように援助を行います。</w:t>
      </w:r>
    </w:p>
    <w:p w14:paraId="1422EEF5" w14:textId="77777777" w:rsidR="008F591E" w:rsidRDefault="004B7D87" w:rsidP="004B7D87">
      <w:pPr>
        <w:ind w:leftChars="100" w:left="870" w:hangingChars="300" w:hanging="660"/>
        <w:rPr>
          <w:sz w:val="22"/>
          <w:szCs w:val="22"/>
        </w:rPr>
      </w:pPr>
      <w:r>
        <w:rPr>
          <w:rFonts w:hint="eastAsia"/>
          <w:sz w:val="22"/>
          <w:szCs w:val="22"/>
        </w:rPr>
        <w:t>（１）</w:t>
      </w:r>
      <w:r w:rsidR="008F591E">
        <w:rPr>
          <w:rFonts w:hint="eastAsia"/>
          <w:sz w:val="22"/>
          <w:szCs w:val="22"/>
        </w:rPr>
        <w:t>利用者の意思及び人格を尊重し、常時利用者の立場に立って、公正中立にサービスを提供します。</w:t>
      </w:r>
    </w:p>
    <w:p w14:paraId="1B35DB89" w14:textId="77777777" w:rsidR="00C43D46" w:rsidRDefault="004B7D87" w:rsidP="004B7D87">
      <w:pPr>
        <w:ind w:leftChars="100" w:left="870" w:hangingChars="300" w:hanging="660"/>
        <w:rPr>
          <w:sz w:val="22"/>
          <w:szCs w:val="22"/>
        </w:rPr>
      </w:pPr>
      <w:r>
        <w:rPr>
          <w:rFonts w:hint="eastAsia"/>
          <w:sz w:val="22"/>
          <w:szCs w:val="22"/>
        </w:rPr>
        <w:t>（２）</w:t>
      </w:r>
      <w:r w:rsidR="008F591E">
        <w:rPr>
          <w:rFonts w:hint="eastAsia"/>
          <w:sz w:val="22"/>
          <w:szCs w:val="22"/>
        </w:rPr>
        <w:t>市町村、他の居宅介護支援事業者</w:t>
      </w:r>
      <w:r w:rsidR="003C2043">
        <w:rPr>
          <w:rFonts w:hint="eastAsia"/>
          <w:sz w:val="22"/>
          <w:szCs w:val="22"/>
        </w:rPr>
        <w:t>、介護保険施設、居宅サービス事業者等との連携に努めます。</w:t>
      </w:r>
    </w:p>
    <w:p w14:paraId="7C33E8E3" w14:textId="77777777" w:rsidR="008E5549" w:rsidRDefault="008E5549" w:rsidP="004B7D87">
      <w:pPr>
        <w:ind w:leftChars="100" w:left="870" w:hangingChars="300" w:hanging="660"/>
        <w:rPr>
          <w:sz w:val="22"/>
          <w:szCs w:val="22"/>
        </w:rPr>
      </w:pPr>
    </w:p>
    <w:p w14:paraId="6E7A4FA9" w14:textId="77777777" w:rsidR="00587089" w:rsidRDefault="00587089" w:rsidP="00587089">
      <w:pPr>
        <w:rPr>
          <w:b/>
          <w:sz w:val="22"/>
          <w:szCs w:val="22"/>
        </w:rPr>
      </w:pPr>
      <w:r>
        <w:rPr>
          <w:rFonts w:hint="eastAsia"/>
          <w:b/>
          <w:sz w:val="22"/>
          <w:szCs w:val="22"/>
        </w:rPr>
        <w:t>３、事業所の職員体制等</w:t>
      </w:r>
    </w:p>
    <w:p w14:paraId="654F08B1" w14:textId="77777777" w:rsidR="00587089" w:rsidRPr="003D0A68" w:rsidRDefault="00587089" w:rsidP="00587089">
      <w:pPr>
        <w:rPr>
          <w:sz w:val="22"/>
          <w:szCs w:val="22"/>
        </w:rPr>
      </w:pPr>
      <w:r>
        <w:rPr>
          <w:rFonts w:hint="eastAsia"/>
          <w:b/>
          <w:sz w:val="22"/>
          <w:szCs w:val="22"/>
        </w:rPr>
        <w:t xml:space="preserve">　　</w:t>
      </w:r>
      <w:r w:rsidR="004B7D87">
        <w:rPr>
          <w:rFonts w:hint="eastAsia"/>
          <w:b/>
          <w:sz w:val="22"/>
          <w:szCs w:val="22"/>
        </w:rPr>
        <w:t xml:space="preserve">　</w:t>
      </w:r>
      <w:r w:rsidR="004B7D87" w:rsidRPr="003D0A68">
        <w:rPr>
          <w:rFonts w:hint="eastAsia"/>
          <w:sz w:val="22"/>
          <w:szCs w:val="22"/>
        </w:rPr>
        <w:t xml:space="preserve">　</w:t>
      </w:r>
      <w:r w:rsidRPr="003D0A68">
        <w:rPr>
          <w:rFonts w:hint="eastAsia"/>
          <w:sz w:val="22"/>
          <w:szCs w:val="22"/>
        </w:rPr>
        <w:t>管理者　　　　　　　　　　　　　　１名</w:t>
      </w:r>
      <w:r w:rsidR="007C52D7" w:rsidRPr="003D0A68">
        <w:rPr>
          <w:rFonts w:hint="eastAsia"/>
          <w:sz w:val="22"/>
          <w:szCs w:val="22"/>
        </w:rPr>
        <w:t>（兼務）</w:t>
      </w:r>
    </w:p>
    <w:p w14:paraId="240D69B6" w14:textId="168EE8E0" w:rsidR="00587089" w:rsidRPr="003D0A68" w:rsidRDefault="00587089" w:rsidP="00587089">
      <w:pPr>
        <w:rPr>
          <w:sz w:val="22"/>
          <w:szCs w:val="22"/>
        </w:rPr>
      </w:pPr>
      <w:r w:rsidRPr="003D0A68">
        <w:rPr>
          <w:rFonts w:hint="eastAsia"/>
          <w:sz w:val="22"/>
          <w:szCs w:val="22"/>
        </w:rPr>
        <w:t xml:space="preserve">　　　　居宅介護支援専門員　　　　　　　</w:t>
      </w:r>
      <w:r w:rsidR="003A7243">
        <w:rPr>
          <w:rFonts w:hint="eastAsia"/>
          <w:sz w:val="22"/>
          <w:szCs w:val="22"/>
        </w:rPr>
        <w:t xml:space="preserve">  </w:t>
      </w:r>
      <w:r w:rsidR="004A44C5">
        <w:rPr>
          <w:rFonts w:hint="eastAsia"/>
          <w:sz w:val="22"/>
          <w:szCs w:val="22"/>
        </w:rPr>
        <w:t>７</w:t>
      </w:r>
      <w:r w:rsidR="00931F98" w:rsidRPr="003D0A68">
        <w:rPr>
          <w:rFonts w:hint="eastAsia"/>
          <w:sz w:val="22"/>
          <w:szCs w:val="22"/>
        </w:rPr>
        <w:t>名</w:t>
      </w:r>
      <w:r w:rsidR="004A44C5">
        <w:rPr>
          <w:rFonts w:hint="eastAsia"/>
          <w:sz w:val="22"/>
          <w:szCs w:val="22"/>
        </w:rPr>
        <w:t>（兼務）</w:t>
      </w:r>
    </w:p>
    <w:p w14:paraId="319D24D0" w14:textId="77777777" w:rsidR="008E5549" w:rsidRDefault="008E5549" w:rsidP="00587089">
      <w:pPr>
        <w:rPr>
          <w:b/>
          <w:sz w:val="22"/>
          <w:szCs w:val="22"/>
        </w:rPr>
      </w:pPr>
    </w:p>
    <w:p w14:paraId="749A1427" w14:textId="77777777" w:rsidR="00587089" w:rsidRDefault="00587089" w:rsidP="00587089">
      <w:pPr>
        <w:rPr>
          <w:b/>
          <w:sz w:val="22"/>
          <w:szCs w:val="22"/>
        </w:rPr>
      </w:pPr>
      <w:r>
        <w:rPr>
          <w:rFonts w:hint="eastAsia"/>
          <w:b/>
          <w:sz w:val="22"/>
          <w:szCs w:val="22"/>
        </w:rPr>
        <w:t>４、営業日・営業時間</w:t>
      </w:r>
    </w:p>
    <w:p w14:paraId="56041F24" w14:textId="77777777" w:rsidR="00587089" w:rsidRDefault="004B7D87" w:rsidP="004B7D87">
      <w:pPr>
        <w:ind w:firstLineChars="100" w:firstLine="220"/>
        <w:rPr>
          <w:sz w:val="22"/>
          <w:szCs w:val="22"/>
        </w:rPr>
      </w:pPr>
      <w:r>
        <w:rPr>
          <w:rFonts w:hint="eastAsia"/>
          <w:sz w:val="22"/>
          <w:szCs w:val="22"/>
        </w:rPr>
        <w:t>（１）</w:t>
      </w:r>
      <w:r w:rsidR="00587089">
        <w:rPr>
          <w:rFonts w:hint="eastAsia"/>
          <w:sz w:val="22"/>
          <w:szCs w:val="22"/>
        </w:rPr>
        <w:t>営業日　　　　月曜日～金曜日</w:t>
      </w:r>
    </w:p>
    <w:p w14:paraId="772B9565" w14:textId="4557AC5F" w:rsidR="00587089" w:rsidRDefault="00587089" w:rsidP="00587089">
      <w:pPr>
        <w:rPr>
          <w:sz w:val="22"/>
          <w:szCs w:val="22"/>
        </w:rPr>
      </w:pPr>
      <w:r>
        <w:rPr>
          <w:rFonts w:hint="eastAsia"/>
          <w:sz w:val="22"/>
          <w:szCs w:val="22"/>
        </w:rPr>
        <w:t xml:space="preserve">　　　　但し、祝日・１２月</w:t>
      </w:r>
      <w:r w:rsidR="001D0766">
        <w:rPr>
          <w:rFonts w:hint="eastAsia"/>
          <w:sz w:val="22"/>
          <w:szCs w:val="22"/>
        </w:rPr>
        <w:t>２８</w:t>
      </w:r>
      <w:r>
        <w:rPr>
          <w:rFonts w:hint="eastAsia"/>
          <w:sz w:val="22"/>
          <w:szCs w:val="22"/>
        </w:rPr>
        <w:t>日～１月３日迄を除く</w:t>
      </w:r>
    </w:p>
    <w:p w14:paraId="5E0F446B" w14:textId="3D7BD1FC" w:rsidR="00587089" w:rsidRDefault="004B7D87" w:rsidP="004B7D87">
      <w:pPr>
        <w:ind w:firstLineChars="100" w:firstLine="220"/>
        <w:rPr>
          <w:sz w:val="22"/>
          <w:szCs w:val="22"/>
        </w:rPr>
      </w:pPr>
      <w:r>
        <w:rPr>
          <w:rFonts w:hint="eastAsia"/>
          <w:sz w:val="22"/>
          <w:szCs w:val="22"/>
        </w:rPr>
        <w:t>（２）</w:t>
      </w:r>
      <w:r w:rsidR="00587089">
        <w:rPr>
          <w:rFonts w:hint="eastAsia"/>
          <w:sz w:val="22"/>
          <w:szCs w:val="22"/>
        </w:rPr>
        <w:t>営業時間　　　午前</w:t>
      </w:r>
      <w:r w:rsidR="00AB7E27">
        <w:rPr>
          <w:rFonts w:hint="eastAsia"/>
          <w:sz w:val="22"/>
          <w:szCs w:val="22"/>
        </w:rPr>
        <w:t>８</w:t>
      </w:r>
      <w:r w:rsidR="00587089">
        <w:rPr>
          <w:rFonts w:hint="eastAsia"/>
          <w:sz w:val="22"/>
          <w:szCs w:val="22"/>
        </w:rPr>
        <w:t>時</w:t>
      </w:r>
      <w:r w:rsidR="001D0766">
        <w:rPr>
          <w:rFonts w:hint="eastAsia"/>
          <w:sz w:val="22"/>
          <w:szCs w:val="22"/>
        </w:rPr>
        <w:t>３</w:t>
      </w:r>
      <w:r w:rsidR="00AB7E27">
        <w:rPr>
          <w:rFonts w:hint="eastAsia"/>
          <w:sz w:val="22"/>
          <w:szCs w:val="22"/>
        </w:rPr>
        <w:t>０分</w:t>
      </w:r>
      <w:r w:rsidR="00587089">
        <w:rPr>
          <w:rFonts w:hint="eastAsia"/>
          <w:sz w:val="22"/>
          <w:szCs w:val="22"/>
        </w:rPr>
        <w:t>～午後</w:t>
      </w:r>
      <w:r w:rsidR="003C0A04">
        <w:rPr>
          <w:rFonts w:hint="eastAsia"/>
          <w:sz w:val="22"/>
          <w:szCs w:val="22"/>
        </w:rPr>
        <w:t>５</w:t>
      </w:r>
      <w:r w:rsidR="00587089">
        <w:rPr>
          <w:rFonts w:hint="eastAsia"/>
          <w:sz w:val="22"/>
          <w:szCs w:val="22"/>
        </w:rPr>
        <w:t>時</w:t>
      </w:r>
      <w:r w:rsidR="007E2DB6">
        <w:rPr>
          <w:rFonts w:hint="eastAsia"/>
          <w:sz w:val="22"/>
          <w:szCs w:val="22"/>
        </w:rPr>
        <w:t>３</w:t>
      </w:r>
      <w:r w:rsidR="003C0A04">
        <w:rPr>
          <w:rFonts w:hint="eastAsia"/>
          <w:sz w:val="22"/>
          <w:szCs w:val="22"/>
        </w:rPr>
        <w:t>０分</w:t>
      </w:r>
      <w:r w:rsidR="00587089">
        <w:rPr>
          <w:rFonts w:hint="eastAsia"/>
          <w:sz w:val="22"/>
          <w:szCs w:val="22"/>
        </w:rPr>
        <w:t>まで</w:t>
      </w:r>
    </w:p>
    <w:p w14:paraId="0AC0991D" w14:textId="77777777" w:rsidR="004B7D87" w:rsidRDefault="004B7D87" w:rsidP="004B7D87">
      <w:pPr>
        <w:ind w:leftChars="100" w:left="1090" w:hangingChars="400" w:hanging="880"/>
        <w:rPr>
          <w:sz w:val="22"/>
          <w:szCs w:val="22"/>
        </w:rPr>
      </w:pPr>
      <w:r>
        <w:rPr>
          <w:rFonts w:hint="eastAsia"/>
          <w:sz w:val="22"/>
          <w:szCs w:val="22"/>
        </w:rPr>
        <w:t>（３）</w:t>
      </w:r>
      <w:r w:rsidR="00C43D46">
        <w:rPr>
          <w:rFonts w:hint="eastAsia"/>
          <w:sz w:val="22"/>
          <w:szCs w:val="22"/>
        </w:rPr>
        <w:t>電話等により</w:t>
      </w:r>
      <w:r w:rsidR="00587089">
        <w:rPr>
          <w:rFonts w:hint="eastAsia"/>
          <w:sz w:val="22"/>
          <w:szCs w:val="22"/>
        </w:rPr>
        <w:t>２４時間常時連絡が可能な体制をと</w:t>
      </w:r>
      <w:r>
        <w:rPr>
          <w:rFonts w:hint="eastAsia"/>
          <w:sz w:val="22"/>
          <w:szCs w:val="22"/>
        </w:rPr>
        <w:t>り、必要に応じて利用者等</w:t>
      </w:r>
    </w:p>
    <w:p w14:paraId="19BE91A7" w14:textId="77777777" w:rsidR="00587089" w:rsidRDefault="00C43D46" w:rsidP="004B7D87">
      <w:pPr>
        <w:ind w:leftChars="400" w:left="1060" w:hangingChars="100" w:hanging="220"/>
        <w:rPr>
          <w:sz w:val="22"/>
          <w:szCs w:val="22"/>
        </w:rPr>
      </w:pPr>
      <w:r>
        <w:rPr>
          <w:rFonts w:hint="eastAsia"/>
          <w:sz w:val="22"/>
          <w:szCs w:val="22"/>
        </w:rPr>
        <w:t>相談に対応します。</w:t>
      </w:r>
    </w:p>
    <w:p w14:paraId="3EE67C46" w14:textId="3B41D667" w:rsidR="00C43D46" w:rsidRDefault="00C43D46" w:rsidP="00C43D46">
      <w:pPr>
        <w:rPr>
          <w:sz w:val="22"/>
          <w:szCs w:val="22"/>
        </w:rPr>
      </w:pPr>
      <w:r>
        <w:rPr>
          <w:rFonts w:hint="eastAsia"/>
          <w:sz w:val="22"/>
          <w:szCs w:val="22"/>
        </w:rPr>
        <w:t xml:space="preserve">　　</w:t>
      </w:r>
      <w:r w:rsidR="00BD63AD">
        <w:rPr>
          <w:rFonts w:hint="eastAsia"/>
          <w:sz w:val="22"/>
          <w:szCs w:val="22"/>
        </w:rPr>
        <w:t xml:space="preserve">　</w:t>
      </w:r>
      <w:r w:rsidRPr="00BD63AD">
        <w:rPr>
          <w:rFonts w:hint="eastAsia"/>
          <w:sz w:val="22"/>
          <w:szCs w:val="22"/>
        </w:rPr>
        <w:t>ＴＥＬ：０</w:t>
      </w:r>
      <w:r w:rsidR="001D0766">
        <w:rPr>
          <w:rFonts w:hint="eastAsia"/>
          <w:sz w:val="22"/>
          <w:szCs w:val="22"/>
        </w:rPr>
        <w:t>８０−３３４０−７１６０（夜間・休日対応）</w:t>
      </w:r>
    </w:p>
    <w:p w14:paraId="2B3A63A5" w14:textId="77777777" w:rsidR="008E5549" w:rsidRPr="00BD63AD" w:rsidRDefault="008E5549" w:rsidP="00C43D46">
      <w:pPr>
        <w:rPr>
          <w:sz w:val="22"/>
          <w:szCs w:val="22"/>
        </w:rPr>
      </w:pPr>
    </w:p>
    <w:p w14:paraId="7A0D7F17" w14:textId="77777777" w:rsidR="00017399" w:rsidRDefault="00587089" w:rsidP="00587089">
      <w:pPr>
        <w:rPr>
          <w:b/>
          <w:sz w:val="22"/>
          <w:szCs w:val="22"/>
        </w:rPr>
      </w:pPr>
      <w:r>
        <w:rPr>
          <w:rFonts w:hint="eastAsia"/>
          <w:b/>
          <w:sz w:val="22"/>
          <w:szCs w:val="22"/>
        </w:rPr>
        <w:t>５、</w:t>
      </w:r>
      <w:r w:rsidR="00017399">
        <w:rPr>
          <w:rFonts w:hint="eastAsia"/>
          <w:b/>
          <w:sz w:val="22"/>
          <w:szCs w:val="22"/>
        </w:rPr>
        <w:t>居宅介護支援の申し込みからサービス提供までの流れ</w:t>
      </w:r>
    </w:p>
    <w:p w14:paraId="72D18080" w14:textId="77777777" w:rsidR="00587089" w:rsidRPr="00587089" w:rsidRDefault="004B7D87" w:rsidP="00587089">
      <w:pPr>
        <w:rPr>
          <w:sz w:val="22"/>
          <w:szCs w:val="22"/>
        </w:rPr>
      </w:pPr>
      <w:r>
        <w:rPr>
          <w:rFonts w:hint="eastAsia"/>
          <w:sz w:val="22"/>
          <w:szCs w:val="22"/>
        </w:rPr>
        <w:t xml:space="preserve">　　</w:t>
      </w:r>
      <w:r w:rsidR="00017399">
        <w:rPr>
          <w:rFonts w:hint="eastAsia"/>
          <w:sz w:val="22"/>
          <w:szCs w:val="22"/>
        </w:rPr>
        <w:t>①居宅サービス計画作成依頼の受理</w:t>
      </w:r>
      <w:r w:rsidR="00587089">
        <w:rPr>
          <w:rFonts w:hint="eastAsia"/>
          <w:sz w:val="22"/>
          <w:szCs w:val="22"/>
        </w:rPr>
        <w:t xml:space="preserve">　　</w:t>
      </w:r>
    </w:p>
    <w:p w14:paraId="6A3BA51C" w14:textId="77777777" w:rsidR="00587089" w:rsidRDefault="00017399" w:rsidP="004B7D87">
      <w:pPr>
        <w:ind w:firstLineChars="200" w:firstLine="440"/>
        <w:rPr>
          <w:sz w:val="22"/>
          <w:szCs w:val="22"/>
        </w:rPr>
      </w:pPr>
      <w:r>
        <w:rPr>
          <w:rFonts w:hint="eastAsia"/>
          <w:sz w:val="22"/>
          <w:szCs w:val="22"/>
        </w:rPr>
        <w:t>②アセスメントの実施（ニーズ把握・希望の確認）</w:t>
      </w:r>
    </w:p>
    <w:p w14:paraId="0D3A11B2" w14:textId="452868B3" w:rsidR="007D72AB" w:rsidRDefault="007D72AB" w:rsidP="004B7D87">
      <w:pPr>
        <w:ind w:firstLineChars="200" w:firstLine="440"/>
        <w:rPr>
          <w:sz w:val="22"/>
          <w:szCs w:val="22"/>
        </w:rPr>
      </w:pPr>
      <w:r>
        <w:rPr>
          <w:rFonts w:hint="eastAsia"/>
          <w:sz w:val="22"/>
          <w:szCs w:val="22"/>
        </w:rPr>
        <w:t>③複数のサービス事業者等の照会を求めることができるこ</w:t>
      </w:r>
      <w:r w:rsidR="003549CC">
        <w:rPr>
          <w:rFonts w:hint="eastAsia"/>
          <w:sz w:val="22"/>
          <w:szCs w:val="22"/>
        </w:rPr>
        <w:t>との説明</w:t>
      </w:r>
    </w:p>
    <w:p w14:paraId="60E4FB2E" w14:textId="1E648013" w:rsidR="0099493F" w:rsidRDefault="0099493F" w:rsidP="0099493F">
      <w:pPr>
        <w:ind w:firstLineChars="200" w:firstLine="440"/>
        <w:rPr>
          <w:sz w:val="22"/>
          <w:szCs w:val="22"/>
        </w:rPr>
      </w:pPr>
      <w:r>
        <w:rPr>
          <w:rFonts w:hint="eastAsia"/>
          <w:sz w:val="22"/>
          <w:szCs w:val="22"/>
        </w:rPr>
        <w:t>④利用者自身によるサービスの選択（サービス事業者等の選定理由の説明）</w:t>
      </w:r>
    </w:p>
    <w:p w14:paraId="67A4CBE6" w14:textId="084838AB" w:rsidR="00D079DB" w:rsidRDefault="0099493F" w:rsidP="004B7D87">
      <w:pPr>
        <w:ind w:firstLineChars="200" w:firstLine="440"/>
        <w:rPr>
          <w:sz w:val="22"/>
          <w:szCs w:val="22"/>
        </w:rPr>
      </w:pPr>
      <w:r>
        <w:rPr>
          <w:rFonts w:hint="eastAsia"/>
          <w:sz w:val="22"/>
          <w:szCs w:val="22"/>
        </w:rPr>
        <w:t>⑤</w:t>
      </w:r>
      <w:r w:rsidR="00D079DB">
        <w:rPr>
          <w:rFonts w:hint="eastAsia"/>
          <w:sz w:val="22"/>
          <w:szCs w:val="22"/>
        </w:rPr>
        <w:t>医療系サービスを希望の場合は利用者の同意を得て主治医等へ照会</w:t>
      </w:r>
    </w:p>
    <w:p w14:paraId="07C58A12" w14:textId="0B10DFC3" w:rsidR="003549CC" w:rsidRDefault="0099493F" w:rsidP="004B7D87">
      <w:pPr>
        <w:ind w:firstLineChars="200" w:firstLine="440"/>
        <w:rPr>
          <w:sz w:val="22"/>
          <w:szCs w:val="22"/>
        </w:rPr>
      </w:pPr>
      <w:r>
        <w:rPr>
          <w:rFonts w:hint="eastAsia"/>
          <w:sz w:val="22"/>
          <w:szCs w:val="22"/>
        </w:rPr>
        <w:t>⑥</w:t>
      </w:r>
      <w:r w:rsidR="003549CC">
        <w:rPr>
          <w:rFonts w:hint="eastAsia"/>
          <w:sz w:val="22"/>
          <w:szCs w:val="22"/>
        </w:rPr>
        <w:t>居宅サービス計画原案の作成</w:t>
      </w:r>
    </w:p>
    <w:p w14:paraId="37D7860E" w14:textId="37CFB4C1" w:rsidR="00DC1569" w:rsidRDefault="00DC1569" w:rsidP="004B7D87">
      <w:pPr>
        <w:ind w:firstLineChars="200" w:firstLine="440"/>
        <w:rPr>
          <w:sz w:val="22"/>
          <w:szCs w:val="22"/>
        </w:rPr>
      </w:pPr>
      <w:r>
        <w:rPr>
          <w:rFonts w:hint="eastAsia"/>
          <w:sz w:val="22"/>
          <w:szCs w:val="22"/>
        </w:rPr>
        <w:t>⑦前６か月間に作成したケアプランにおけるサービスの利用割合等の説明</w:t>
      </w:r>
    </w:p>
    <w:p w14:paraId="560E01E2" w14:textId="444AB297" w:rsidR="00D079DB" w:rsidRDefault="00DC1569" w:rsidP="00DC1569">
      <w:pPr>
        <w:ind w:firstLineChars="200" w:firstLine="440"/>
        <w:rPr>
          <w:sz w:val="22"/>
          <w:szCs w:val="22"/>
        </w:rPr>
      </w:pPr>
      <w:r>
        <w:rPr>
          <w:rFonts w:hint="eastAsia"/>
          <w:sz w:val="22"/>
          <w:szCs w:val="22"/>
        </w:rPr>
        <w:t>⑧</w:t>
      </w:r>
      <w:r w:rsidR="00D079DB">
        <w:rPr>
          <w:rFonts w:hint="eastAsia"/>
          <w:sz w:val="22"/>
          <w:szCs w:val="22"/>
        </w:rPr>
        <w:t>頻回</w:t>
      </w:r>
      <w:r w:rsidR="003D2217">
        <w:rPr>
          <w:rFonts w:hint="eastAsia"/>
          <w:sz w:val="22"/>
          <w:szCs w:val="22"/>
        </w:rPr>
        <w:t>な</w:t>
      </w:r>
      <w:r w:rsidR="00D079DB">
        <w:rPr>
          <w:rFonts w:hint="eastAsia"/>
          <w:sz w:val="22"/>
          <w:szCs w:val="22"/>
        </w:rPr>
        <w:t>訪問介護（生活援助中心）をケアプランに位置付けた場合は市町村に届出</w:t>
      </w:r>
    </w:p>
    <w:p w14:paraId="70F7C094" w14:textId="640D3164" w:rsidR="00D079DB" w:rsidRPr="00D079DB" w:rsidRDefault="00DC1569" w:rsidP="004B7D87">
      <w:pPr>
        <w:ind w:firstLineChars="200" w:firstLine="440"/>
        <w:rPr>
          <w:sz w:val="22"/>
          <w:szCs w:val="22"/>
        </w:rPr>
      </w:pPr>
      <w:r>
        <w:rPr>
          <w:rFonts w:hint="eastAsia"/>
          <w:sz w:val="22"/>
          <w:szCs w:val="22"/>
        </w:rPr>
        <w:t>⑨</w:t>
      </w:r>
      <w:r w:rsidR="00D079DB">
        <w:rPr>
          <w:rFonts w:hint="eastAsia"/>
          <w:sz w:val="22"/>
          <w:szCs w:val="22"/>
        </w:rPr>
        <w:t>地域ケア会議の開催等によりケアプランを検証、必要に応じてサービスの是正</w:t>
      </w:r>
    </w:p>
    <w:p w14:paraId="21B8FCA0" w14:textId="66FFCB6F" w:rsidR="00017399" w:rsidRDefault="00DC1569" w:rsidP="004B7D87">
      <w:pPr>
        <w:ind w:firstLineChars="200" w:firstLine="440"/>
        <w:rPr>
          <w:sz w:val="22"/>
          <w:szCs w:val="22"/>
        </w:rPr>
      </w:pPr>
      <w:r>
        <w:rPr>
          <w:rFonts w:hint="eastAsia"/>
          <w:sz w:val="22"/>
          <w:szCs w:val="22"/>
        </w:rPr>
        <w:t>⑩</w:t>
      </w:r>
      <w:r w:rsidR="00017399">
        <w:rPr>
          <w:rFonts w:hint="eastAsia"/>
          <w:sz w:val="22"/>
          <w:szCs w:val="22"/>
        </w:rPr>
        <w:t>居宅サービス計画の作成（</w:t>
      </w:r>
      <w:r w:rsidR="003549CC">
        <w:rPr>
          <w:rFonts w:hint="eastAsia"/>
          <w:sz w:val="22"/>
          <w:szCs w:val="22"/>
        </w:rPr>
        <w:t>サービス担当者会議、</w:t>
      </w:r>
      <w:r w:rsidR="00017399">
        <w:rPr>
          <w:rFonts w:hint="eastAsia"/>
          <w:sz w:val="22"/>
          <w:szCs w:val="22"/>
        </w:rPr>
        <w:t>要介護者・家族の同意）</w:t>
      </w:r>
    </w:p>
    <w:p w14:paraId="50B1294D" w14:textId="5A2965D2" w:rsidR="00D079DB" w:rsidRDefault="00DC1569" w:rsidP="004B7D87">
      <w:pPr>
        <w:ind w:firstLineChars="200" w:firstLine="440"/>
        <w:rPr>
          <w:sz w:val="22"/>
          <w:szCs w:val="22"/>
        </w:rPr>
      </w:pPr>
      <w:r>
        <w:rPr>
          <w:rFonts w:hint="eastAsia"/>
          <w:sz w:val="22"/>
          <w:szCs w:val="22"/>
        </w:rPr>
        <w:t>⑪</w:t>
      </w:r>
      <w:r w:rsidR="00D079DB">
        <w:rPr>
          <w:rFonts w:hint="eastAsia"/>
          <w:sz w:val="22"/>
          <w:szCs w:val="22"/>
        </w:rPr>
        <w:t>医療系サービスをケアプランに位置付けた場合は主治医等にケアプランを交付</w:t>
      </w:r>
    </w:p>
    <w:p w14:paraId="50C044FD" w14:textId="3751A248" w:rsidR="00017399" w:rsidRDefault="00DC1569" w:rsidP="004B7D87">
      <w:pPr>
        <w:ind w:firstLineChars="200" w:firstLine="440"/>
        <w:rPr>
          <w:sz w:val="22"/>
          <w:szCs w:val="22"/>
        </w:rPr>
      </w:pPr>
      <w:r>
        <w:rPr>
          <w:rFonts w:hint="eastAsia"/>
          <w:sz w:val="22"/>
          <w:szCs w:val="22"/>
        </w:rPr>
        <w:t>⑫</w:t>
      </w:r>
      <w:r w:rsidR="00017399">
        <w:rPr>
          <w:rFonts w:hint="eastAsia"/>
          <w:sz w:val="22"/>
          <w:szCs w:val="22"/>
        </w:rPr>
        <w:t>居宅サービスの実施</w:t>
      </w:r>
    </w:p>
    <w:p w14:paraId="7B2386F5" w14:textId="5C8BBE78" w:rsidR="00017399" w:rsidRDefault="00DC1569" w:rsidP="004B7D87">
      <w:pPr>
        <w:ind w:firstLineChars="200" w:firstLine="440"/>
        <w:rPr>
          <w:sz w:val="22"/>
          <w:szCs w:val="22"/>
        </w:rPr>
      </w:pPr>
      <w:r>
        <w:rPr>
          <w:rFonts w:hint="eastAsia"/>
          <w:sz w:val="22"/>
          <w:szCs w:val="22"/>
        </w:rPr>
        <w:t>⑬</w:t>
      </w:r>
      <w:r w:rsidR="00017399">
        <w:rPr>
          <w:rFonts w:hint="eastAsia"/>
          <w:sz w:val="22"/>
          <w:szCs w:val="22"/>
        </w:rPr>
        <w:t>モニタリング（提供サービスの総合的評価）</w:t>
      </w:r>
    </w:p>
    <w:p w14:paraId="62DD1447" w14:textId="5BA62707" w:rsidR="00D079DB" w:rsidRDefault="00DC1569" w:rsidP="004B7D87">
      <w:pPr>
        <w:ind w:firstLineChars="200" w:firstLine="440"/>
        <w:rPr>
          <w:sz w:val="22"/>
          <w:szCs w:val="22"/>
        </w:rPr>
      </w:pPr>
      <w:r>
        <w:rPr>
          <w:rFonts w:hint="eastAsia"/>
          <w:sz w:val="22"/>
          <w:szCs w:val="22"/>
        </w:rPr>
        <w:t>⑭</w:t>
      </w:r>
      <w:r w:rsidR="00024042">
        <w:rPr>
          <w:rFonts w:hint="eastAsia"/>
          <w:sz w:val="22"/>
          <w:szCs w:val="22"/>
        </w:rPr>
        <w:t>利用者が入院した場合は入院先医療機関に担当介護支援専門員の氏名等を</w:t>
      </w:r>
      <w:r w:rsidR="00202ABC">
        <w:rPr>
          <w:rFonts w:hint="eastAsia"/>
          <w:sz w:val="22"/>
          <w:szCs w:val="22"/>
        </w:rPr>
        <w:t>連絡</w:t>
      </w:r>
    </w:p>
    <w:p w14:paraId="1CFD582C" w14:textId="77777777" w:rsidR="00017399" w:rsidRDefault="00017399" w:rsidP="00017399">
      <w:pPr>
        <w:rPr>
          <w:b/>
          <w:sz w:val="22"/>
          <w:szCs w:val="22"/>
        </w:rPr>
      </w:pPr>
      <w:r w:rsidRPr="00017399">
        <w:rPr>
          <w:rFonts w:hint="eastAsia"/>
          <w:b/>
          <w:sz w:val="22"/>
          <w:szCs w:val="22"/>
        </w:rPr>
        <w:lastRenderedPageBreak/>
        <w:t>６、</w:t>
      </w:r>
      <w:r>
        <w:rPr>
          <w:rFonts w:hint="eastAsia"/>
          <w:b/>
          <w:sz w:val="22"/>
          <w:szCs w:val="22"/>
        </w:rPr>
        <w:t>サービス利用料金</w:t>
      </w:r>
    </w:p>
    <w:p w14:paraId="3E2C4A81" w14:textId="2408B031" w:rsidR="0024355A" w:rsidRDefault="00017399" w:rsidP="004B7D87">
      <w:pPr>
        <w:ind w:leftChars="100" w:left="210"/>
        <w:rPr>
          <w:sz w:val="22"/>
          <w:szCs w:val="22"/>
        </w:rPr>
      </w:pPr>
      <w:r>
        <w:rPr>
          <w:rFonts w:hint="eastAsia"/>
          <w:sz w:val="22"/>
          <w:szCs w:val="22"/>
        </w:rPr>
        <w:t>要介護又は要支援</w:t>
      </w:r>
      <w:r w:rsidR="003D0A68">
        <w:rPr>
          <w:rFonts w:hint="eastAsia"/>
          <w:sz w:val="22"/>
          <w:szCs w:val="22"/>
        </w:rPr>
        <w:t>（事業対象者）</w:t>
      </w:r>
      <w:r>
        <w:rPr>
          <w:rFonts w:hint="eastAsia"/>
          <w:sz w:val="22"/>
          <w:szCs w:val="22"/>
        </w:rPr>
        <w:t>認定を受けられた方は、介護保険から全額支給されるもので自己負担はありません。ただし、保険料の滞納等に</w:t>
      </w:r>
      <w:r w:rsidR="00B25CB7">
        <w:rPr>
          <w:rFonts w:hint="eastAsia"/>
          <w:sz w:val="22"/>
          <w:szCs w:val="22"/>
        </w:rPr>
        <w:t>より、介護保険給付金が直接事業者に支払われない場合、要介護度別の料金額を</w:t>
      </w:r>
      <w:r>
        <w:rPr>
          <w:rFonts w:hint="eastAsia"/>
          <w:sz w:val="22"/>
          <w:szCs w:val="22"/>
        </w:rPr>
        <w:t>いただきます。その場合は、当事業所</w:t>
      </w:r>
      <w:r w:rsidR="0024355A">
        <w:rPr>
          <w:rFonts w:hint="eastAsia"/>
          <w:sz w:val="22"/>
          <w:szCs w:val="22"/>
        </w:rPr>
        <w:t>が発行する</w:t>
      </w:r>
      <w:r w:rsidR="007D72AB">
        <w:rPr>
          <w:rFonts w:hint="eastAsia"/>
          <w:sz w:val="22"/>
          <w:szCs w:val="22"/>
        </w:rPr>
        <w:t>領収書とサービス提供証明書</w:t>
      </w:r>
      <w:r w:rsidR="0024355A">
        <w:rPr>
          <w:rFonts w:hint="eastAsia"/>
          <w:sz w:val="22"/>
          <w:szCs w:val="22"/>
        </w:rPr>
        <w:t>を市町村の窓口に提出</w:t>
      </w:r>
      <w:r w:rsidR="00D72706">
        <w:rPr>
          <w:rFonts w:hint="eastAsia"/>
          <w:sz w:val="22"/>
          <w:szCs w:val="22"/>
        </w:rPr>
        <w:t>する</w:t>
      </w:r>
      <w:r w:rsidR="003D0A68">
        <w:rPr>
          <w:rFonts w:hint="eastAsia"/>
          <w:sz w:val="22"/>
          <w:szCs w:val="22"/>
        </w:rPr>
        <w:t>ことで</w:t>
      </w:r>
      <w:r w:rsidR="0024355A">
        <w:rPr>
          <w:rFonts w:hint="eastAsia"/>
          <w:sz w:val="22"/>
          <w:szCs w:val="22"/>
        </w:rPr>
        <w:t>、全額払戻</w:t>
      </w:r>
      <w:r w:rsidR="003162CE">
        <w:rPr>
          <w:rFonts w:hint="eastAsia"/>
          <w:sz w:val="22"/>
          <w:szCs w:val="22"/>
        </w:rPr>
        <w:t>し</w:t>
      </w:r>
      <w:r w:rsidR="0024355A">
        <w:rPr>
          <w:rFonts w:hint="eastAsia"/>
          <w:sz w:val="22"/>
          <w:szCs w:val="22"/>
        </w:rPr>
        <w:t>を受けることができます。</w:t>
      </w:r>
    </w:p>
    <w:p w14:paraId="44330B62" w14:textId="77777777" w:rsidR="008E5549" w:rsidRDefault="008E5549" w:rsidP="004B7D87">
      <w:pPr>
        <w:ind w:leftChars="100" w:left="210"/>
        <w:rPr>
          <w:sz w:val="22"/>
          <w:szCs w:val="22"/>
        </w:rPr>
      </w:pPr>
    </w:p>
    <w:p w14:paraId="7548843E" w14:textId="77777777" w:rsidR="007A48DE" w:rsidRDefault="007A48DE" w:rsidP="007A48DE">
      <w:pPr>
        <w:ind w:left="883" w:hangingChars="400" w:hanging="883"/>
        <w:rPr>
          <w:b/>
          <w:sz w:val="22"/>
          <w:szCs w:val="22"/>
        </w:rPr>
      </w:pPr>
      <w:r w:rsidRPr="007A48DE">
        <w:rPr>
          <w:rFonts w:hint="eastAsia"/>
          <w:b/>
          <w:sz w:val="22"/>
          <w:szCs w:val="22"/>
        </w:rPr>
        <w:t>７、サービス提供地域以外の場合の交通費</w:t>
      </w:r>
    </w:p>
    <w:p w14:paraId="7A062FF6" w14:textId="77777777" w:rsidR="007A48DE" w:rsidRDefault="007A48DE" w:rsidP="007A48DE">
      <w:pPr>
        <w:ind w:left="883" w:hangingChars="400" w:hanging="883"/>
        <w:rPr>
          <w:sz w:val="22"/>
          <w:szCs w:val="22"/>
        </w:rPr>
      </w:pPr>
      <w:r>
        <w:rPr>
          <w:rFonts w:hint="eastAsia"/>
          <w:b/>
          <w:sz w:val="22"/>
          <w:szCs w:val="22"/>
        </w:rPr>
        <w:t xml:space="preserve">　</w:t>
      </w:r>
      <w:r>
        <w:rPr>
          <w:rFonts w:hint="eastAsia"/>
          <w:sz w:val="22"/>
          <w:szCs w:val="22"/>
        </w:rPr>
        <w:t>通常の事業実施地域を越えて、居宅を訪問し居宅介護支援サービスを行った場合の交</w:t>
      </w:r>
    </w:p>
    <w:p w14:paraId="5A6AF0DE" w14:textId="77777777" w:rsidR="007A48DE" w:rsidRDefault="007A48DE" w:rsidP="007A48DE">
      <w:pPr>
        <w:ind w:left="880" w:hangingChars="400" w:hanging="880"/>
        <w:rPr>
          <w:sz w:val="22"/>
          <w:szCs w:val="22"/>
        </w:rPr>
      </w:pPr>
      <w:r>
        <w:rPr>
          <w:rFonts w:hint="eastAsia"/>
          <w:sz w:val="22"/>
          <w:szCs w:val="22"/>
        </w:rPr>
        <w:t xml:space="preserve">　通費は、実施地域を１ｋｍ越えるごとに３０円を徴収します。</w:t>
      </w:r>
    </w:p>
    <w:p w14:paraId="53A76245" w14:textId="77777777" w:rsidR="008E5549" w:rsidRDefault="008E5549" w:rsidP="007A48DE">
      <w:pPr>
        <w:ind w:left="880" w:hangingChars="400" w:hanging="880"/>
        <w:rPr>
          <w:sz w:val="22"/>
          <w:szCs w:val="22"/>
        </w:rPr>
      </w:pPr>
    </w:p>
    <w:p w14:paraId="5771C0F0" w14:textId="77777777" w:rsidR="004B7D87" w:rsidRDefault="004B7D87" w:rsidP="004B7D87">
      <w:pPr>
        <w:ind w:left="883" w:hangingChars="400" w:hanging="883"/>
        <w:rPr>
          <w:b/>
          <w:sz w:val="22"/>
          <w:szCs w:val="22"/>
        </w:rPr>
      </w:pPr>
      <w:r w:rsidRPr="007A48DE">
        <w:rPr>
          <w:rFonts w:hint="eastAsia"/>
          <w:b/>
          <w:sz w:val="22"/>
          <w:szCs w:val="22"/>
        </w:rPr>
        <w:t>８、</w:t>
      </w:r>
      <w:r>
        <w:rPr>
          <w:rFonts w:hint="eastAsia"/>
          <w:b/>
          <w:sz w:val="22"/>
          <w:szCs w:val="22"/>
        </w:rPr>
        <w:t>相談または苦情に対応す</w:t>
      </w:r>
      <w:r w:rsidR="003D0A68">
        <w:rPr>
          <w:rFonts w:hint="eastAsia"/>
          <w:b/>
          <w:sz w:val="22"/>
          <w:szCs w:val="22"/>
        </w:rPr>
        <w:t>る</w:t>
      </w:r>
      <w:r>
        <w:rPr>
          <w:rFonts w:hint="eastAsia"/>
          <w:b/>
          <w:sz w:val="22"/>
          <w:szCs w:val="22"/>
        </w:rPr>
        <w:t>窓口</w:t>
      </w:r>
    </w:p>
    <w:p w14:paraId="4203A927" w14:textId="77777777" w:rsidR="004B7D87" w:rsidRDefault="004B7D87" w:rsidP="004B7D87">
      <w:pPr>
        <w:ind w:leftChars="100" w:left="870" w:hangingChars="300" w:hanging="660"/>
        <w:rPr>
          <w:sz w:val="22"/>
          <w:szCs w:val="22"/>
        </w:rPr>
      </w:pPr>
      <w:r>
        <w:rPr>
          <w:rFonts w:hint="eastAsia"/>
          <w:sz w:val="22"/>
          <w:szCs w:val="22"/>
        </w:rPr>
        <w:t>（１）相談窓口</w:t>
      </w:r>
    </w:p>
    <w:p w14:paraId="217D2193" w14:textId="77777777" w:rsidR="007A48DE" w:rsidRDefault="007A48DE" w:rsidP="004B7D87">
      <w:pPr>
        <w:ind w:leftChars="100" w:left="870" w:hangingChars="300" w:hanging="660"/>
        <w:rPr>
          <w:sz w:val="22"/>
          <w:szCs w:val="22"/>
        </w:rPr>
      </w:pPr>
      <w:r>
        <w:rPr>
          <w:rFonts w:hint="eastAsia"/>
          <w:sz w:val="22"/>
          <w:szCs w:val="22"/>
        </w:rPr>
        <w:t xml:space="preserve">　サービスに関する相談や苦情については、下記窓口で対応いたします。</w:t>
      </w:r>
    </w:p>
    <w:p w14:paraId="587DC72A" w14:textId="77777777" w:rsidR="007A48DE" w:rsidRDefault="007A48DE" w:rsidP="007A48DE">
      <w:pPr>
        <w:ind w:left="880" w:hangingChars="400" w:hanging="880"/>
        <w:rPr>
          <w:sz w:val="22"/>
          <w:szCs w:val="22"/>
        </w:rPr>
      </w:pPr>
    </w:p>
    <w:p w14:paraId="6C4E6A06" w14:textId="093B267D" w:rsidR="007A48DE" w:rsidRDefault="007A48DE" w:rsidP="004C1799">
      <w:pPr>
        <w:ind w:left="880" w:hangingChars="400" w:hanging="880"/>
        <w:rPr>
          <w:sz w:val="22"/>
          <w:szCs w:val="22"/>
        </w:rPr>
      </w:pPr>
      <w:r>
        <w:rPr>
          <w:rFonts w:hint="eastAsia"/>
          <w:sz w:val="22"/>
          <w:szCs w:val="22"/>
        </w:rPr>
        <w:t xml:space="preserve">　　</w:t>
      </w:r>
      <w:r w:rsidR="004C1799">
        <w:rPr>
          <w:rFonts w:hint="eastAsia"/>
          <w:sz w:val="22"/>
          <w:szCs w:val="22"/>
        </w:rPr>
        <w:t>・</w:t>
      </w:r>
      <w:proofErr w:type="spellStart"/>
      <w:r w:rsidR="007E2DB6">
        <w:rPr>
          <w:sz w:val="22"/>
          <w:szCs w:val="22"/>
        </w:rPr>
        <w:t>wonderwall</w:t>
      </w:r>
      <w:proofErr w:type="spellEnd"/>
      <w:r w:rsidR="004C1799">
        <w:rPr>
          <w:rFonts w:hint="eastAsia"/>
          <w:sz w:val="22"/>
          <w:szCs w:val="22"/>
        </w:rPr>
        <w:t xml:space="preserve">　　</w:t>
      </w:r>
      <w:r w:rsidR="003D0A68">
        <w:rPr>
          <w:rFonts w:hint="eastAsia"/>
          <w:sz w:val="22"/>
          <w:szCs w:val="22"/>
        </w:rPr>
        <w:t>ＴＥＬ：</w:t>
      </w:r>
      <w:r w:rsidR="00FA3504">
        <w:rPr>
          <w:rFonts w:hint="eastAsia"/>
          <w:sz w:val="22"/>
          <w:szCs w:val="22"/>
        </w:rPr>
        <w:t>０９７２－２８－８２１５</w:t>
      </w:r>
    </w:p>
    <w:p w14:paraId="17466B3B" w14:textId="663893F6" w:rsidR="007A48DE" w:rsidRDefault="007A48DE" w:rsidP="007A48DE">
      <w:pPr>
        <w:ind w:left="880" w:hangingChars="400" w:hanging="880"/>
        <w:rPr>
          <w:sz w:val="22"/>
          <w:szCs w:val="22"/>
        </w:rPr>
      </w:pPr>
      <w:r>
        <w:rPr>
          <w:rFonts w:hint="eastAsia"/>
          <w:sz w:val="22"/>
          <w:szCs w:val="22"/>
        </w:rPr>
        <w:t xml:space="preserve">　　</w:t>
      </w:r>
      <w:r w:rsidR="004C1799">
        <w:rPr>
          <w:rFonts w:hint="eastAsia"/>
          <w:sz w:val="22"/>
          <w:szCs w:val="22"/>
        </w:rPr>
        <w:t xml:space="preserve">　</w:t>
      </w:r>
      <w:r>
        <w:rPr>
          <w:rFonts w:hint="eastAsia"/>
          <w:sz w:val="22"/>
          <w:szCs w:val="22"/>
        </w:rPr>
        <w:t xml:space="preserve">対応者　</w:t>
      </w:r>
      <w:r w:rsidR="001D0766">
        <w:rPr>
          <w:rFonts w:hint="eastAsia"/>
          <w:sz w:val="22"/>
          <w:szCs w:val="22"/>
        </w:rPr>
        <w:t>戸高　親平</w:t>
      </w:r>
      <w:r>
        <w:rPr>
          <w:rFonts w:hint="eastAsia"/>
          <w:sz w:val="22"/>
          <w:szCs w:val="22"/>
        </w:rPr>
        <w:t>（管理者）</w:t>
      </w:r>
    </w:p>
    <w:p w14:paraId="038C8470" w14:textId="77777777" w:rsidR="004C1799" w:rsidRDefault="003D0A68" w:rsidP="007A48DE">
      <w:pPr>
        <w:ind w:left="880" w:hangingChars="400" w:hanging="880"/>
        <w:rPr>
          <w:sz w:val="22"/>
          <w:szCs w:val="22"/>
        </w:rPr>
      </w:pPr>
      <w:r>
        <w:rPr>
          <w:rFonts w:hint="eastAsia"/>
          <w:sz w:val="22"/>
          <w:szCs w:val="22"/>
        </w:rPr>
        <w:t xml:space="preserve">　</w:t>
      </w:r>
    </w:p>
    <w:p w14:paraId="40C17389" w14:textId="77777777" w:rsidR="003D0A68" w:rsidRDefault="003D0A68" w:rsidP="007A48DE">
      <w:pPr>
        <w:ind w:left="880" w:hangingChars="400" w:hanging="880"/>
        <w:rPr>
          <w:sz w:val="22"/>
          <w:szCs w:val="22"/>
        </w:rPr>
      </w:pPr>
      <w:r>
        <w:rPr>
          <w:rFonts w:hint="eastAsia"/>
          <w:sz w:val="22"/>
          <w:szCs w:val="22"/>
        </w:rPr>
        <w:t xml:space="preserve">　　また、当事業所以外に、下記窓口に連絡することができます。</w:t>
      </w:r>
    </w:p>
    <w:p w14:paraId="587A271C" w14:textId="77777777" w:rsidR="003D0A68" w:rsidRDefault="003D0A68" w:rsidP="003D0A68">
      <w:pPr>
        <w:rPr>
          <w:sz w:val="22"/>
          <w:szCs w:val="22"/>
        </w:rPr>
      </w:pPr>
    </w:p>
    <w:p w14:paraId="613B3CEE" w14:textId="7752CAA9" w:rsidR="004C1799" w:rsidRDefault="004C1799" w:rsidP="003D0A68">
      <w:pPr>
        <w:ind w:firstLineChars="200" w:firstLine="440"/>
        <w:rPr>
          <w:sz w:val="22"/>
          <w:szCs w:val="22"/>
        </w:rPr>
      </w:pPr>
      <w:r>
        <w:rPr>
          <w:rFonts w:hint="eastAsia"/>
          <w:sz w:val="22"/>
          <w:szCs w:val="22"/>
        </w:rPr>
        <w:t>・佐伯市高齢者福祉課介護保険係</w:t>
      </w:r>
      <w:r w:rsidR="003D0A68">
        <w:rPr>
          <w:rFonts w:hint="eastAsia"/>
          <w:sz w:val="22"/>
          <w:szCs w:val="22"/>
        </w:rPr>
        <w:t xml:space="preserve">　　ＴＥＬ：</w:t>
      </w:r>
      <w:r>
        <w:rPr>
          <w:rFonts w:hint="eastAsia"/>
          <w:sz w:val="22"/>
          <w:szCs w:val="22"/>
        </w:rPr>
        <w:t>０９７２－２２－３１１７</w:t>
      </w:r>
    </w:p>
    <w:p w14:paraId="389D558C" w14:textId="0DE05AC8" w:rsidR="004C1799" w:rsidRDefault="004C1799" w:rsidP="004C1799">
      <w:pPr>
        <w:ind w:left="880" w:hangingChars="400" w:hanging="880"/>
        <w:rPr>
          <w:sz w:val="22"/>
          <w:szCs w:val="22"/>
        </w:rPr>
      </w:pPr>
      <w:r>
        <w:rPr>
          <w:rFonts w:hint="eastAsia"/>
          <w:sz w:val="22"/>
          <w:szCs w:val="22"/>
        </w:rPr>
        <w:t xml:space="preserve">　　・大分県国民健康保険団体連合会</w:t>
      </w:r>
      <w:r w:rsidR="00AA46CE">
        <w:rPr>
          <w:rFonts w:hint="eastAsia"/>
          <w:sz w:val="22"/>
          <w:szCs w:val="22"/>
        </w:rPr>
        <w:t>介護保険課</w:t>
      </w:r>
      <w:r w:rsidR="003D0A68">
        <w:rPr>
          <w:rFonts w:hint="eastAsia"/>
          <w:sz w:val="22"/>
          <w:szCs w:val="22"/>
        </w:rPr>
        <w:t xml:space="preserve">　ＴＥＬ：</w:t>
      </w:r>
      <w:r>
        <w:rPr>
          <w:rFonts w:hint="eastAsia"/>
          <w:sz w:val="22"/>
          <w:szCs w:val="22"/>
        </w:rPr>
        <w:t>０９７－５３４－８４７５</w:t>
      </w:r>
    </w:p>
    <w:p w14:paraId="06E7A298" w14:textId="77777777" w:rsidR="004C1799" w:rsidRDefault="004C1799" w:rsidP="007A48DE">
      <w:pPr>
        <w:ind w:left="880" w:hangingChars="400" w:hanging="880"/>
        <w:rPr>
          <w:sz w:val="22"/>
          <w:szCs w:val="22"/>
        </w:rPr>
      </w:pPr>
    </w:p>
    <w:p w14:paraId="7F5566AC" w14:textId="77777777" w:rsidR="004B7D87" w:rsidRDefault="004B7D87" w:rsidP="007A48DE">
      <w:pPr>
        <w:ind w:left="880" w:hangingChars="400" w:hanging="880"/>
        <w:rPr>
          <w:sz w:val="22"/>
          <w:szCs w:val="22"/>
        </w:rPr>
      </w:pPr>
      <w:r>
        <w:rPr>
          <w:rFonts w:hint="eastAsia"/>
          <w:sz w:val="22"/>
          <w:szCs w:val="22"/>
        </w:rPr>
        <w:t xml:space="preserve">　（２）苦情処理の対応方針等</w:t>
      </w:r>
    </w:p>
    <w:p w14:paraId="0A50E34D" w14:textId="77777777" w:rsidR="003C07E8" w:rsidRDefault="004B7D87" w:rsidP="003C07E8">
      <w:pPr>
        <w:ind w:leftChars="200" w:left="420"/>
        <w:rPr>
          <w:sz w:val="22"/>
          <w:szCs w:val="22"/>
        </w:rPr>
      </w:pPr>
      <w:r>
        <w:rPr>
          <w:rFonts w:hint="eastAsia"/>
          <w:sz w:val="22"/>
          <w:szCs w:val="22"/>
        </w:rPr>
        <w:t>苦情があった場合は直ちに連絡を取り、詳しい事情を聞くとともに、担当者・関係者から事情を確認します。</w:t>
      </w:r>
      <w:r w:rsidR="003C07E8">
        <w:rPr>
          <w:rFonts w:hint="eastAsia"/>
          <w:sz w:val="22"/>
          <w:szCs w:val="22"/>
        </w:rPr>
        <w:t>また、管理者が必要と判断した場合は、関係者による会議を行うなど、対応策を講じます。</w:t>
      </w:r>
    </w:p>
    <w:p w14:paraId="5C2CBC8A" w14:textId="77777777" w:rsidR="005B2149" w:rsidRDefault="003C07E8" w:rsidP="004C1799">
      <w:pPr>
        <w:rPr>
          <w:sz w:val="22"/>
          <w:szCs w:val="22"/>
        </w:rPr>
      </w:pPr>
      <w:r>
        <w:rPr>
          <w:rFonts w:hint="eastAsia"/>
          <w:sz w:val="22"/>
          <w:szCs w:val="22"/>
        </w:rPr>
        <w:t xml:space="preserve">　</w:t>
      </w:r>
    </w:p>
    <w:p w14:paraId="3B49E37C" w14:textId="77777777" w:rsidR="005B2149" w:rsidRDefault="005B2149" w:rsidP="005B2149">
      <w:pPr>
        <w:ind w:left="883" w:hangingChars="400" w:hanging="883"/>
        <w:rPr>
          <w:b/>
          <w:sz w:val="22"/>
          <w:szCs w:val="22"/>
        </w:rPr>
      </w:pPr>
      <w:r w:rsidRPr="007A48DE">
        <w:rPr>
          <w:rFonts w:hint="eastAsia"/>
          <w:b/>
          <w:sz w:val="22"/>
          <w:szCs w:val="22"/>
        </w:rPr>
        <w:t>９、</w:t>
      </w:r>
      <w:r>
        <w:rPr>
          <w:rFonts w:hint="eastAsia"/>
          <w:b/>
          <w:sz w:val="22"/>
          <w:szCs w:val="22"/>
        </w:rPr>
        <w:t>事故発生時</w:t>
      </w:r>
      <w:r w:rsidRPr="007A48DE">
        <w:rPr>
          <w:rFonts w:hint="eastAsia"/>
          <w:b/>
          <w:sz w:val="22"/>
          <w:szCs w:val="22"/>
        </w:rPr>
        <w:t>の対応</w:t>
      </w:r>
    </w:p>
    <w:p w14:paraId="1CA8CE5C" w14:textId="540742B2" w:rsidR="005B2149" w:rsidRDefault="005B2149" w:rsidP="005B2149">
      <w:pPr>
        <w:ind w:leftChars="100" w:left="210"/>
        <w:rPr>
          <w:sz w:val="22"/>
          <w:szCs w:val="22"/>
        </w:rPr>
      </w:pPr>
      <w:r>
        <w:rPr>
          <w:rFonts w:hint="eastAsia"/>
          <w:sz w:val="22"/>
          <w:szCs w:val="22"/>
        </w:rPr>
        <w:t>サービス提供に</w:t>
      </w:r>
      <w:r w:rsidR="003D0A68">
        <w:rPr>
          <w:rFonts w:hint="eastAsia"/>
          <w:sz w:val="22"/>
          <w:szCs w:val="22"/>
        </w:rPr>
        <w:t>あたり</w:t>
      </w:r>
      <w:r>
        <w:rPr>
          <w:rFonts w:hint="eastAsia"/>
          <w:sz w:val="22"/>
          <w:szCs w:val="22"/>
        </w:rPr>
        <w:t>発生した</w:t>
      </w:r>
      <w:r w:rsidR="00D44C6F">
        <w:rPr>
          <w:rFonts w:hint="eastAsia"/>
          <w:sz w:val="22"/>
          <w:szCs w:val="22"/>
        </w:rPr>
        <w:t>事故において、</w:t>
      </w:r>
      <w:r>
        <w:rPr>
          <w:rFonts w:hint="eastAsia"/>
          <w:sz w:val="22"/>
          <w:szCs w:val="22"/>
        </w:rPr>
        <w:t>利用者の身体</w:t>
      </w:r>
      <w:r w:rsidR="003D0A68">
        <w:rPr>
          <w:rFonts w:hint="eastAsia"/>
          <w:sz w:val="22"/>
          <w:szCs w:val="22"/>
        </w:rPr>
        <w:t>面</w:t>
      </w:r>
      <w:r>
        <w:rPr>
          <w:rFonts w:hint="eastAsia"/>
          <w:sz w:val="22"/>
          <w:szCs w:val="22"/>
        </w:rPr>
        <w:t>・精神</w:t>
      </w:r>
      <w:r w:rsidR="003D0A68">
        <w:rPr>
          <w:rFonts w:hint="eastAsia"/>
          <w:sz w:val="22"/>
          <w:szCs w:val="22"/>
        </w:rPr>
        <w:t>面にお</w:t>
      </w:r>
      <w:r w:rsidR="00D44C6F">
        <w:rPr>
          <w:rFonts w:hint="eastAsia"/>
          <w:sz w:val="22"/>
          <w:szCs w:val="22"/>
        </w:rPr>
        <w:t>ける</w:t>
      </w:r>
      <w:r w:rsidR="003D0A68">
        <w:rPr>
          <w:rFonts w:hint="eastAsia"/>
          <w:sz w:val="22"/>
          <w:szCs w:val="22"/>
        </w:rPr>
        <w:t>、</w:t>
      </w:r>
      <w:r>
        <w:rPr>
          <w:rFonts w:hint="eastAsia"/>
          <w:sz w:val="22"/>
          <w:szCs w:val="22"/>
        </w:rPr>
        <w:t>通常と異なる状態</w:t>
      </w:r>
      <w:r w:rsidR="00D44C6F">
        <w:rPr>
          <w:rFonts w:hint="eastAsia"/>
          <w:sz w:val="22"/>
          <w:szCs w:val="22"/>
        </w:rPr>
        <w:t>について</w:t>
      </w:r>
      <w:r>
        <w:rPr>
          <w:rFonts w:hint="eastAsia"/>
          <w:sz w:val="22"/>
          <w:szCs w:val="22"/>
        </w:rPr>
        <w:t>サービス提供事業</w:t>
      </w:r>
      <w:r w:rsidR="00801BB0">
        <w:rPr>
          <w:rFonts w:hint="eastAsia"/>
          <w:sz w:val="22"/>
          <w:szCs w:val="22"/>
        </w:rPr>
        <w:t>者</w:t>
      </w:r>
      <w:r>
        <w:rPr>
          <w:rFonts w:hint="eastAsia"/>
          <w:sz w:val="22"/>
          <w:szCs w:val="22"/>
        </w:rPr>
        <w:t>から連絡があった場合は</w:t>
      </w:r>
      <w:r w:rsidR="003D0A68">
        <w:rPr>
          <w:rFonts w:hint="eastAsia"/>
          <w:sz w:val="22"/>
          <w:szCs w:val="22"/>
        </w:rPr>
        <w:t>、下記</w:t>
      </w:r>
      <w:r>
        <w:rPr>
          <w:rFonts w:hint="eastAsia"/>
          <w:sz w:val="22"/>
          <w:szCs w:val="22"/>
        </w:rPr>
        <w:t>の通りの対応を行います。</w:t>
      </w:r>
    </w:p>
    <w:p w14:paraId="13016FC0" w14:textId="77777777" w:rsidR="00801BB0" w:rsidRDefault="00801BB0" w:rsidP="003D0A68">
      <w:pPr>
        <w:ind w:leftChars="100" w:left="870" w:hangingChars="300" w:hanging="660"/>
        <w:rPr>
          <w:sz w:val="22"/>
          <w:szCs w:val="22"/>
        </w:rPr>
      </w:pPr>
      <w:r w:rsidRPr="00801BB0">
        <w:rPr>
          <w:rFonts w:hint="eastAsia"/>
          <w:sz w:val="22"/>
          <w:szCs w:val="22"/>
        </w:rPr>
        <w:t>（１</w:t>
      </w:r>
      <w:r>
        <w:rPr>
          <w:rFonts w:hint="eastAsia"/>
          <w:sz w:val="22"/>
          <w:szCs w:val="22"/>
        </w:rPr>
        <w:t>）事故により利用者の状態に影響する可能性がある場合は、速やかに</w:t>
      </w:r>
      <w:r w:rsidR="003D0A68">
        <w:rPr>
          <w:rFonts w:hint="eastAsia"/>
          <w:sz w:val="22"/>
          <w:szCs w:val="22"/>
        </w:rPr>
        <w:t>ご家族に報告します。</w:t>
      </w:r>
    </w:p>
    <w:p w14:paraId="3928C170" w14:textId="77777777" w:rsidR="00801BB0" w:rsidRDefault="00801BB0" w:rsidP="003D0A68">
      <w:pPr>
        <w:ind w:left="880" w:hangingChars="400" w:hanging="880"/>
        <w:rPr>
          <w:sz w:val="22"/>
          <w:szCs w:val="22"/>
        </w:rPr>
      </w:pPr>
      <w:r>
        <w:rPr>
          <w:rFonts w:hint="eastAsia"/>
          <w:sz w:val="22"/>
          <w:szCs w:val="22"/>
        </w:rPr>
        <w:t xml:space="preserve">　（２）事故原因、経過、再発防止策等を</w:t>
      </w:r>
      <w:r w:rsidR="003D0A68">
        <w:rPr>
          <w:rFonts w:hint="eastAsia"/>
          <w:sz w:val="22"/>
          <w:szCs w:val="22"/>
        </w:rPr>
        <w:t>関係者と</w:t>
      </w:r>
      <w:r>
        <w:rPr>
          <w:rFonts w:hint="eastAsia"/>
          <w:sz w:val="22"/>
          <w:szCs w:val="22"/>
        </w:rPr>
        <w:t>検証し、サービス提供事業者または居宅介護支援事業者から</w:t>
      </w:r>
      <w:r w:rsidR="003D0A68">
        <w:rPr>
          <w:rFonts w:hint="eastAsia"/>
          <w:sz w:val="22"/>
          <w:szCs w:val="22"/>
        </w:rPr>
        <w:t>ご家族に報告します。また事故の内容によっては</w:t>
      </w:r>
      <w:r>
        <w:rPr>
          <w:rFonts w:hint="eastAsia"/>
          <w:sz w:val="22"/>
          <w:szCs w:val="22"/>
        </w:rPr>
        <w:t>市町村（保険者）に報告</w:t>
      </w:r>
      <w:r w:rsidR="003D0A68">
        <w:rPr>
          <w:rFonts w:hint="eastAsia"/>
          <w:sz w:val="22"/>
          <w:szCs w:val="22"/>
        </w:rPr>
        <w:t>することがあります</w:t>
      </w:r>
      <w:r>
        <w:rPr>
          <w:rFonts w:hint="eastAsia"/>
          <w:sz w:val="22"/>
          <w:szCs w:val="22"/>
        </w:rPr>
        <w:t>。</w:t>
      </w:r>
    </w:p>
    <w:p w14:paraId="6B91B15D" w14:textId="77777777" w:rsidR="004B7D87" w:rsidRDefault="004B7D87" w:rsidP="007A48DE">
      <w:pPr>
        <w:ind w:left="880" w:hangingChars="400" w:hanging="880"/>
        <w:rPr>
          <w:sz w:val="22"/>
          <w:szCs w:val="22"/>
        </w:rPr>
      </w:pPr>
    </w:p>
    <w:p w14:paraId="070638F3" w14:textId="28EC96C1" w:rsidR="00A81E62" w:rsidRPr="00BF5229" w:rsidRDefault="003549CC" w:rsidP="00A81E62">
      <w:pPr>
        <w:rPr>
          <w:b/>
          <w:bCs/>
          <w:sz w:val="22"/>
          <w:szCs w:val="22"/>
        </w:rPr>
      </w:pPr>
      <w:r>
        <w:rPr>
          <w:rFonts w:hint="eastAsia"/>
          <w:b/>
          <w:sz w:val="22"/>
          <w:szCs w:val="22"/>
        </w:rPr>
        <w:t>10</w:t>
      </w:r>
      <w:r w:rsidRPr="007A48DE">
        <w:rPr>
          <w:rFonts w:hint="eastAsia"/>
          <w:b/>
          <w:sz w:val="22"/>
          <w:szCs w:val="22"/>
        </w:rPr>
        <w:t>、</w:t>
      </w:r>
      <w:r w:rsidR="00A81E62" w:rsidRPr="00BF5229">
        <w:rPr>
          <w:rFonts w:hint="eastAsia"/>
          <w:b/>
          <w:bCs/>
          <w:sz w:val="22"/>
          <w:szCs w:val="22"/>
        </w:rPr>
        <w:t>虐待の防止のための措置に関する事項</w:t>
      </w:r>
    </w:p>
    <w:p w14:paraId="14C3850B" w14:textId="176022E9" w:rsidR="00A81E62" w:rsidRPr="00FB0243" w:rsidRDefault="00A81E62" w:rsidP="00193F34">
      <w:pPr>
        <w:ind w:leftChars="100" w:left="210" w:firstLineChars="100" w:firstLine="220"/>
        <w:rPr>
          <w:sz w:val="22"/>
          <w:szCs w:val="22"/>
        </w:rPr>
      </w:pPr>
      <w:r w:rsidRPr="00A3743A">
        <w:rPr>
          <w:rFonts w:ascii="ＭＳ 明朝" w:hAnsi="ＭＳ 明朝" w:cs="ＭＳ明朝" w:hint="eastAsia"/>
          <w:kern w:val="0"/>
          <w:sz w:val="22"/>
          <w:szCs w:val="22"/>
        </w:rPr>
        <w:t>事業所は、利用者の人権の擁護・虐待</w:t>
      </w:r>
      <w:r>
        <w:rPr>
          <w:rFonts w:ascii="ＭＳ 明朝" w:hAnsi="ＭＳ 明朝" w:cs="ＭＳ明朝" w:hint="eastAsia"/>
          <w:kern w:val="0"/>
          <w:sz w:val="22"/>
          <w:szCs w:val="22"/>
        </w:rPr>
        <w:t>の発生又はその再発を防止するため次の措置を講ずるものとする。</w:t>
      </w:r>
    </w:p>
    <w:p w14:paraId="2BD3A467" w14:textId="5E281258" w:rsidR="00A81E62" w:rsidRPr="00A3743A" w:rsidRDefault="00A81E62" w:rsidP="0065759F">
      <w:pPr>
        <w:autoSpaceDE w:val="0"/>
        <w:autoSpaceDN w:val="0"/>
        <w:adjustRightInd w:val="0"/>
        <w:ind w:left="660" w:hangingChars="300" w:hanging="660"/>
        <w:jc w:val="left"/>
        <w:rPr>
          <w:rFonts w:ascii="ＭＳ 明朝" w:hAnsi="ＭＳ 明朝" w:cs="ＭＳ明朝"/>
          <w:kern w:val="0"/>
          <w:sz w:val="22"/>
          <w:szCs w:val="22"/>
        </w:rPr>
      </w:pPr>
      <w:r w:rsidRPr="00A3743A">
        <w:rPr>
          <w:rFonts w:ascii="ＭＳ 明朝" w:hAnsi="ＭＳ 明朝" w:cs="ＭＳ明朝" w:hint="eastAsia"/>
          <w:kern w:val="0"/>
          <w:sz w:val="22"/>
          <w:szCs w:val="22"/>
        </w:rPr>
        <w:t>（１）</w:t>
      </w:r>
      <w:r>
        <w:rPr>
          <w:rFonts w:ascii="ＭＳ 明朝" w:hAnsi="ＭＳ 明朝" w:cs="ＭＳ明朝" w:hint="eastAsia"/>
          <w:kern w:val="0"/>
          <w:sz w:val="22"/>
          <w:szCs w:val="22"/>
        </w:rPr>
        <w:t>虐待防止のための対策を検討する委員会(テレビ電話装置等を活用して行う事できるものとする。</w:t>
      </w:r>
      <w:proofErr w:type="gramStart"/>
      <w:r>
        <w:rPr>
          <w:rFonts w:ascii="ＭＳ 明朝" w:hAnsi="ＭＳ 明朝" w:cs="ＭＳ明朝" w:hint="eastAsia"/>
          <w:kern w:val="0"/>
          <w:sz w:val="22"/>
          <w:szCs w:val="22"/>
        </w:rPr>
        <w:t>)を</w:t>
      </w:r>
      <w:proofErr w:type="gramEnd"/>
      <w:r>
        <w:rPr>
          <w:rFonts w:ascii="ＭＳ 明朝" w:hAnsi="ＭＳ 明朝" w:cs="ＭＳ明朝" w:hint="eastAsia"/>
          <w:kern w:val="0"/>
          <w:sz w:val="22"/>
          <w:szCs w:val="22"/>
        </w:rPr>
        <w:t>定期的に開催するとともに、その結果について従業者に周知徹底を図る。</w:t>
      </w:r>
    </w:p>
    <w:p w14:paraId="7156E01A" w14:textId="77777777" w:rsidR="00A81E62" w:rsidRPr="00A3743A" w:rsidRDefault="00A81E62" w:rsidP="00A81E62">
      <w:pPr>
        <w:autoSpaceDE w:val="0"/>
        <w:autoSpaceDN w:val="0"/>
        <w:adjustRightInd w:val="0"/>
        <w:jc w:val="left"/>
        <w:rPr>
          <w:rFonts w:ascii="ＭＳ 明朝" w:hAnsi="ＭＳ 明朝" w:cs="ＭＳ明朝"/>
          <w:kern w:val="0"/>
          <w:sz w:val="22"/>
          <w:szCs w:val="22"/>
        </w:rPr>
      </w:pPr>
      <w:r w:rsidRPr="00A3743A">
        <w:rPr>
          <w:rFonts w:ascii="ＭＳ 明朝" w:hAnsi="ＭＳ 明朝" w:cs="ＭＳ明朝" w:hint="eastAsia"/>
          <w:kern w:val="0"/>
          <w:sz w:val="22"/>
          <w:szCs w:val="22"/>
        </w:rPr>
        <w:t>（２）</w:t>
      </w:r>
      <w:r>
        <w:rPr>
          <w:rFonts w:ascii="ＭＳ 明朝" w:hAnsi="ＭＳ 明朝" w:cs="ＭＳ明朝" w:hint="eastAsia"/>
          <w:kern w:val="0"/>
          <w:sz w:val="22"/>
          <w:szCs w:val="22"/>
        </w:rPr>
        <w:t>虐待防止のための指針の整備</w:t>
      </w:r>
    </w:p>
    <w:p w14:paraId="2CE039BC" w14:textId="77777777" w:rsidR="00A81E62" w:rsidRDefault="00A81E62" w:rsidP="00A81E62">
      <w:pPr>
        <w:autoSpaceDE w:val="0"/>
        <w:autoSpaceDN w:val="0"/>
        <w:adjustRightInd w:val="0"/>
        <w:jc w:val="left"/>
        <w:rPr>
          <w:rFonts w:ascii="ＭＳ 明朝" w:hAnsi="ＭＳ 明朝" w:cs="ＭＳ明朝"/>
          <w:kern w:val="0"/>
          <w:sz w:val="22"/>
          <w:szCs w:val="22"/>
        </w:rPr>
      </w:pPr>
      <w:r w:rsidRPr="00A3743A">
        <w:rPr>
          <w:rFonts w:ascii="ＭＳ 明朝" w:hAnsi="ＭＳ 明朝" w:cs="ＭＳ明朝" w:hint="eastAsia"/>
          <w:kern w:val="0"/>
          <w:sz w:val="22"/>
          <w:szCs w:val="22"/>
        </w:rPr>
        <w:t>（３）</w:t>
      </w:r>
      <w:r>
        <w:rPr>
          <w:rFonts w:ascii="ＭＳ 明朝" w:hAnsi="ＭＳ 明朝" w:cs="ＭＳ明朝" w:hint="eastAsia"/>
          <w:kern w:val="0"/>
          <w:sz w:val="22"/>
          <w:szCs w:val="22"/>
        </w:rPr>
        <w:t>虐待を防止するための定期的な研修の実施</w:t>
      </w:r>
    </w:p>
    <w:p w14:paraId="3113B78A" w14:textId="77777777" w:rsidR="00A81E62" w:rsidRPr="00A3743A" w:rsidRDefault="00A81E62" w:rsidP="00A81E62">
      <w:pPr>
        <w:autoSpaceDE w:val="0"/>
        <w:autoSpaceDN w:val="0"/>
        <w:adjustRightInd w:val="0"/>
        <w:ind w:firstLineChars="50" w:firstLine="110"/>
        <w:jc w:val="left"/>
        <w:rPr>
          <w:rFonts w:ascii="ＭＳ 明朝" w:hAnsi="ＭＳ 明朝" w:cs="ＭＳ明朝"/>
          <w:kern w:val="0"/>
          <w:sz w:val="22"/>
          <w:szCs w:val="22"/>
        </w:rPr>
      </w:pPr>
      <w:r>
        <w:rPr>
          <w:rFonts w:ascii="ＭＳ 明朝" w:hAnsi="ＭＳ 明朝" w:cs="ＭＳ明朝" w:hint="eastAsia"/>
          <w:kern w:val="0"/>
          <w:sz w:val="22"/>
          <w:szCs w:val="22"/>
        </w:rPr>
        <w:lastRenderedPageBreak/>
        <w:t>(４)</w:t>
      </w:r>
      <w:r>
        <w:rPr>
          <w:rFonts w:ascii="ＭＳ 明朝" w:hAnsi="ＭＳ 明朝" w:cs="ＭＳ明朝"/>
          <w:kern w:val="0"/>
          <w:sz w:val="22"/>
          <w:szCs w:val="22"/>
        </w:rPr>
        <w:t xml:space="preserve"> </w:t>
      </w:r>
      <w:r>
        <w:rPr>
          <w:rFonts w:ascii="ＭＳ 明朝" w:hAnsi="ＭＳ 明朝" w:cs="ＭＳ明朝" w:hint="eastAsia"/>
          <w:kern w:val="0"/>
          <w:sz w:val="22"/>
          <w:szCs w:val="22"/>
        </w:rPr>
        <w:t>前3号に掲げる措置を適切に実施するための担当者の設置</w:t>
      </w:r>
    </w:p>
    <w:p w14:paraId="561E66C1" w14:textId="5C750598" w:rsidR="008E58B3" w:rsidRDefault="00A81E62" w:rsidP="00193F34">
      <w:pPr>
        <w:ind w:left="440" w:hangingChars="200" w:hanging="440"/>
        <w:rPr>
          <w:sz w:val="22"/>
          <w:szCs w:val="22"/>
        </w:rPr>
      </w:pPr>
      <w:r>
        <w:rPr>
          <w:rFonts w:hint="eastAsia"/>
          <w:sz w:val="22"/>
          <w:szCs w:val="22"/>
        </w:rPr>
        <w:t xml:space="preserve">　２　</w:t>
      </w:r>
      <w:r w:rsidRPr="00A3743A">
        <w:rPr>
          <w:rFonts w:ascii="ＭＳ 明朝" w:hAnsi="ＭＳ 明朝" w:cs="ＭＳ明朝" w:hint="eastAsia"/>
          <w:kern w:val="0"/>
          <w:sz w:val="22"/>
          <w:szCs w:val="22"/>
        </w:rPr>
        <w:t>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6758E4A9" w14:textId="5A6F5CAA" w:rsidR="008E58B3" w:rsidRDefault="008E58B3" w:rsidP="003549CC">
      <w:pPr>
        <w:ind w:left="880" w:hangingChars="400" w:hanging="880"/>
        <w:rPr>
          <w:sz w:val="22"/>
          <w:szCs w:val="22"/>
        </w:rPr>
      </w:pPr>
    </w:p>
    <w:p w14:paraId="584917F0" w14:textId="77777777" w:rsidR="007A48DE" w:rsidRDefault="008E58B3" w:rsidP="007A48DE">
      <w:pPr>
        <w:ind w:left="883" w:hangingChars="400" w:hanging="883"/>
        <w:rPr>
          <w:sz w:val="22"/>
          <w:szCs w:val="22"/>
        </w:rPr>
      </w:pPr>
      <w:r>
        <w:rPr>
          <w:rFonts w:hint="eastAsia"/>
          <w:b/>
          <w:sz w:val="22"/>
          <w:szCs w:val="22"/>
        </w:rPr>
        <w:t>11</w:t>
      </w:r>
      <w:r w:rsidR="007A48DE" w:rsidRPr="007A48DE">
        <w:rPr>
          <w:rFonts w:hint="eastAsia"/>
          <w:b/>
          <w:sz w:val="22"/>
          <w:szCs w:val="22"/>
        </w:rPr>
        <w:t>、緊急の対応</w:t>
      </w:r>
    </w:p>
    <w:p w14:paraId="07282549" w14:textId="77777777" w:rsidR="007A48DE" w:rsidRDefault="007A48DE" w:rsidP="00D72706">
      <w:pPr>
        <w:ind w:leftChars="100" w:left="210"/>
        <w:rPr>
          <w:sz w:val="22"/>
          <w:szCs w:val="22"/>
        </w:rPr>
      </w:pPr>
      <w:r>
        <w:rPr>
          <w:rFonts w:hint="eastAsia"/>
          <w:sz w:val="22"/>
          <w:szCs w:val="22"/>
        </w:rPr>
        <w:t>サービスの提供中に容態の急変・事故が発生した場合は、主治医</w:t>
      </w:r>
      <w:r w:rsidR="00627836">
        <w:rPr>
          <w:rFonts w:hint="eastAsia"/>
          <w:sz w:val="22"/>
          <w:szCs w:val="22"/>
        </w:rPr>
        <w:t>やご</w:t>
      </w:r>
      <w:r>
        <w:rPr>
          <w:rFonts w:hint="eastAsia"/>
          <w:sz w:val="22"/>
          <w:szCs w:val="22"/>
        </w:rPr>
        <w:t>家族等へ連絡いたします。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6449"/>
      </w:tblGrid>
      <w:tr w:rsidR="007A48DE" w:rsidRPr="00A40BF3" w14:paraId="79AB5A33" w14:textId="77777777" w:rsidTr="00BE5272">
        <w:tc>
          <w:tcPr>
            <w:tcW w:w="2045" w:type="dxa"/>
          </w:tcPr>
          <w:p w14:paraId="2A2B25DB" w14:textId="77777777" w:rsidR="007A48DE" w:rsidRPr="00A40BF3" w:rsidRDefault="007A48DE" w:rsidP="00A40BF3">
            <w:pPr>
              <w:jc w:val="center"/>
              <w:rPr>
                <w:sz w:val="22"/>
                <w:szCs w:val="22"/>
              </w:rPr>
            </w:pPr>
            <w:r w:rsidRPr="00A40BF3">
              <w:rPr>
                <w:rFonts w:hint="eastAsia"/>
                <w:sz w:val="22"/>
                <w:szCs w:val="22"/>
              </w:rPr>
              <w:t>主　治　医</w:t>
            </w:r>
          </w:p>
        </w:tc>
        <w:tc>
          <w:tcPr>
            <w:tcW w:w="6449" w:type="dxa"/>
          </w:tcPr>
          <w:p w14:paraId="54580F36" w14:textId="77777777" w:rsidR="007A48DE" w:rsidRDefault="007A48DE" w:rsidP="007A48DE">
            <w:pPr>
              <w:rPr>
                <w:sz w:val="22"/>
                <w:szCs w:val="22"/>
              </w:rPr>
            </w:pPr>
          </w:p>
          <w:p w14:paraId="514C5D7D" w14:textId="77777777" w:rsidR="00D72706" w:rsidRPr="00A40BF3" w:rsidRDefault="00D72706" w:rsidP="007A48DE">
            <w:pPr>
              <w:rPr>
                <w:sz w:val="22"/>
                <w:szCs w:val="22"/>
              </w:rPr>
            </w:pPr>
          </w:p>
        </w:tc>
      </w:tr>
      <w:tr w:rsidR="007A48DE" w:rsidRPr="00A40BF3" w14:paraId="6A3A9305" w14:textId="77777777" w:rsidTr="00BE5272">
        <w:tc>
          <w:tcPr>
            <w:tcW w:w="2045" w:type="dxa"/>
          </w:tcPr>
          <w:p w14:paraId="3DB055E8" w14:textId="77777777" w:rsidR="007A48DE" w:rsidRPr="00A40BF3" w:rsidRDefault="007A48DE" w:rsidP="00A40BF3">
            <w:pPr>
              <w:jc w:val="center"/>
              <w:rPr>
                <w:sz w:val="22"/>
                <w:szCs w:val="22"/>
              </w:rPr>
            </w:pPr>
            <w:r w:rsidRPr="00A40BF3">
              <w:rPr>
                <w:rFonts w:hint="eastAsia"/>
                <w:sz w:val="22"/>
                <w:szCs w:val="22"/>
              </w:rPr>
              <w:t>連絡先家族</w:t>
            </w:r>
          </w:p>
        </w:tc>
        <w:tc>
          <w:tcPr>
            <w:tcW w:w="6449" w:type="dxa"/>
          </w:tcPr>
          <w:p w14:paraId="30DC7707" w14:textId="77777777" w:rsidR="007A48DE" w:rsidRDefault="007A48DE" w:rsidP="007A48DE">
            <w:pPr>
              <w:rPr>
                <w:sz w:val="22"/>
                <w:szCs w:val="22"/>
              </w:rPr>
            </w:pPr>
          </w:p>
          <w:p w14:paraId="14CF27E7" w14:textId="77777777" w:rsidR="00D72706" w:rsidRPr="00A40BF3" w:rsidRDefault="00D72706" w:rsidP="007A48DE">
            <w:pPr>
              <w:rPr>
                <w:sz w:val="22"/>
                <w:szCs w:val="22"/>
              </w:rPr>
            </w:pPr>
          </w:p>
        </w:tc>
      </w:tr>
    </w:tbl>
    <w:p w14:paraId="6427194E" w14:textId="77777777" w:rsidR="007A48DE" w:rsidRDefault="007A48DE" w:rsidP="007A48DE">
      <w:pPr>
        <w:rPr>
          <w:sz w:val="22"/>
          <w:szCs w:val="22"/>
        </w:rPr>
      </w:pPr>
    </w:p>
    <w:p w14:paraId="4B02B428" w14:textId="77777777" w:rsidR="00F90ED8" w:rsidRDefault="008E58B3" w:rsidP="00F90ED8">
      <w:pPr>
        <w:ind w:left="883" w:hangingChars="400" w:hanging="883"/>
        <w:rPr>
          <w:sz w:val="22"/>
          <w:szCs w:val="22"/>
        </w:rPr>
      </w:pPr>
      <w:r>
        <w:rPr>
          <w:rFonts w:hint="eastAsia"/>
          <w:b/>
          <w:sz w:val="22"/>
          <w:szCs w:val="22"/>
        </w:rPr>
        <w:t>12</w:t>
      </w:r>
      <w:r w:rsidR="00F90ED8" w:rsidRPr="007A48DE">
        <w:rPr>
          <w:rFonts w:hint="eastAsia"/>
          <w:b/>
          <w:sz w:val="22"/>
          <w:szCs w:val="22"/>
        </w:rPr>
        <w:t>、</w:t>
      </w:r>
      <w:r w:rsidR="00645D60">
        <w:rPr>
          <w:rFonts w:hint="eastAsia"/>
          <w:b/>
          <w:sz w:val="22"/>
          <w:szCs w:val="22"/>
        </w:rPr>
        <w:t>主治医</w:t>
      </w:r>
      <w:r w:rsidR="00682E06">
        <w:rPr>
          <w:rFonts w:hint="eastAsia"/>
          <w:b/>
          <w:sz w:val="22"/>
          <w:szCs w:val="22"/>
        </w:rPr>
        <w:t>および医療機関との連絡</w:t>
      </w:r>
    </w:p>
    <w:p w14:paraId="41C62ECF" w14:textId="77777777" w:rsidR="007A48DE" w:rsidRDefault="00682E06" w:rsidP="00682E06">
      <w:pPr>
        <w:ind w:leftChars="100" w:left="210"/>
        <w:rPr>
          <w:sz w:val="22"/>
          <w:szCs w:val="22"/>
        </w:rPr>
      </w:pPr>
      <w:r>
        <w:rPr>
          <w:rFonts w:hint="eastAsia"/>
          <w:sz w:val="22"/>
          <w:szCs w:val="22"/>
        </w:rPr>
        <w:t>事業者は</w:t>
      </w:r>
      <w:r w:rsidR="00627836">
        <w:rPr>
          <w:rFonts w:hint="eastAsia"/>
          <w:sz w:val="22"/>
          <w:szCs w:val="22"/>
        </w:rPr>
        <w:t>利用者の疾患に関する情報について、必要に応じて主治医および医療機関と連絡を取らせていただきます。</w:t>
      </w:r>
    </w:p>
    <w:p w14:paraId="6AFE9197" w14:textId="5D83229D" w:rsidR="00D72706" w:rsidRPr="00682E06" w:rsidRDefault="00682E06" w:rsidP="009462A5">
      <w:pPr>
        <w:ind w:left="440" w:hangingChars="200" w:hanging="440"/>
        <w:rPr>
          <w:sz w:val="22"/>
          <w:szCs w:val="22"/>
        </w:rPr>
      </w:pPr>
      <w:r>
        <w:rPr>
          <w:rFonts w:hint="eastAsia"/>
          <w:sz w:val="22"/>
          <w:szCs w:val="22"/>
        </w:rPr>
        <w:t xml:space="preserve">　（１）利用者の</w:t>
      </w:r>
      <w:r w:rsidR="00D44C6F">
        <w:rPr>
          <w:rFonts w:hint="eastAsia"/>
          <w:sz w:val="22"/>
          <w:szCs w:val="22"/>
        </w:rPr>
        <w:t>不測</w:t>
      </w:r>
      <w:r>
        <w:rPr>
          <w:rFonts w:hint="eastAsia"/>
          <w:sz w:val="22"/>
          <w:szCs w:val="22"/>
        </w:rPr>
        <w:t>の入院</w:t>
      </w:r>
      <w:r w:rsidR="006567BB">
        <w:rPr>
          <w:rFonts w:hint="eastAsia"/>
          <w:sz w:val="22"/>
          <w:szCs w:val="22"/>
        </w:rPr>
        <w:t>等</w:t>
      </w:r>
      <w:r>
        <w:rPr>
          <w:rFonts w:hint="eastAsia"/>
          <w:sz w:val="22"/>
          <w:szCs w:val="22"/>
        </w:rPr>
        <w:t>に備え、担当の居宅介護支援事業者が医療機関に伝わるよう、</w:t>
      </w:r>
      <w:r w:rsidR="006567BB">
        <w:rPr>
          <w:rFonts w:hint="eastAsia"/>
          <w:sz w:val="22"/>
          <w:szCs w:val="22"/>
        </w:rPr>
        <w:t>日頃から当事業所名および担当介護支援専門員の連絡先を介護保険被保険者証・</w:t>
      </w:r>
      <w:r>
        <w:rPr>
          <w:rFonts w:hint="eastAsia"/>
          <w:sz w:val="22"/>
          <w:szCs w:val="22"/>
        </w:rPr>
        <w:t>医療保険</w:t>
      </w:r>
      <w:r w:rsidR="006567BB">
        <w:rPr>
          <w:rFonts w:hint="eastAsia"/>
          <w:sz w:val="22"/>
          <w:szCs w:val="22"/>
        </w:rPr>
        <w:t>被保険者</w:t>
      </w:r>
      <w:r w:rsidR="00D44C6F">
        <w:rPr>
          <w:rFonts w:hint="eastAsia"/>
          <w:sz w:val="22"/>
          <w:szCs w:val="22"/>
        </w:rPr>
        <w:t>証</w:t>
      </w:r>
      <w:r w:rsidR="006567BB">
        <w:rPr>
          <w:rFonts w:hint="eastAsia"/>
          <w:sz w:val="22"/>
          <w:szCs w:val="22"/>
        </w:rPr>
        <w:t>・</w:t>
      </w:r>
      <w:r>
        <w:rPr>
          <w:rFonts w:hint="eastAsia"/>
          <w:sz w:val="22"/>
          <w:szCs w:val="22"/>
        </w:rPr>
        <w:t>お薬手帳等</w:t>
      </w:r>
      <w:r w:rsidR="006567BB">
        <w:rPr>
          <w:rFonts w:hint="eastAsia"/>
          <w:sz w:val="22"/>
          <w:szCs w:val="22"/>
        </w:rPr>
        <w:t>と合わせて保管するよう</w:t>
      </w:r>
      <w:r>
        <w:rPr>
          <w:rFonts w:hint="eastAsia"/>
          <w:sz w:val="22"/>
          <w:szCs w:val="22"/>
        </w:rPr>
        <w:t>お願いします</w:t>
      </w:r>
      <w:r w:rsidR="009462A5">
        <w:rPr>
          <w:rFonts w:hint="eastAsia"/>
          <w:sz w:val="22"/>
          <w:szCs w:val="22"/>
        </w:rPr>
        <w:t>。</w:t>
      </w:r>
    </w:p>
    <w:p w14:paraId="43243841" w14:textId="77777777" w:rsidR="00D72706" w:rsidRDefault="009462A5" w:rsidP="009462A5">
      <w:pPr>
        <w:ind w:left="440" w:hangingChars="200" w:hanging="440"/>
        <w:rPr>
          <w:sz w:val="22"/>
          <w:szCs w:val="22"/>
        </w:rPr>
      </w:pPr>
      <w:r>
        <w:rPr>
          <w:rFonts w:hint="eastAsia"/>
          <w:sz w:val="22"/>
          <w:szCs w:val="22"/>
        </w:rPr>
        <w:t xml:space="preserve">　（２）入院時には、</w:t>
      </w:r>
      <w:r w:rsidR="00627836">
        <w:rPr>
          <w:rFonts w:hint="eastAsia"/>
          <w:sz w:val="22"/>
          <w:szCs w:val="22"/>
        </w:rPr>
        <w:t>利用者</w:t>
      </w:r>
      <w:r>
        <w:rPr>
          <w:rFonts w:hint="eastAsia"/>
          <w:sz w:val="22"/>
          <w:szCs w:val="22"/>
        </w:rPr>
        <w:t>またはご家族から、当事業所名および担当介護支援専門員の名前を</w:t>
      </w:r>
      <w:r w:rsidR="00627836">
        <w:rPr>
          <w:rFonts w:hint="eastAsia"/>
          <w:sz w:val="22"/>
          <w:szCs w:val="22"/>
        </w:rPr>
        <w:t>入院先医療機関に</w:t>
      </w:r>
      <w:r>
        <w:rPr>
          <w:rFonts w:hint="eastAsia"/>
          <w:sz w:val="22"/>
          <w:szCs w:val="22"/>
        </w:rPr>
        <w:t>伝えていただきますようお願いします。</w:t>
      </w:r>
    </w:p>
    <w:p w14:paraId="5F8EECC1" w14:textId="77777777" w:rsidR="00D72706" w:rsidRDefault="00D72706" w:rsidP="007A48DE">
      <w:pPr>
        <w:rPr>
          <w:sz w:val="22"/>
          <w:szCs w:val="22"/>
        </w:rPr>
      </w:pPr>
    </w:p>
    <w:p w14:paraId="091D8B79" w14:textId="77777777" w:rsidR="00C816EA" w:rsidRDefault="008E58B3" w:rsidP="007A48DE">
      <w:pPr>
        <w:rPr>
          <w:sz w:val="22"/>
          <w:szCs w:val="22"/>
        </w:rPr>
      </w:pPr>
      <w:r>
        <w:rPr>
          <w:rFonts w:hint="eastAsia"/>
          <w:b/>
          <w:sz w:val="22"/>
          <w:szCs w:val="22"/>
        </w:rPr>
        <w:t>13</w:t>
      </w:r>
      <w:r w:rsidR="00C816EA" w:rsidRPr="007A48DE">
        <w:rPr>
          <w:rFonts w:hint="eastAsia"/>
          <w:b/>
          <w:sz w:val="22"/>
          <w:szCs w:val="22"/>
        </w:rPr>
        <w:t>、</w:t>
      </w:r>
      <w:r w:rsidR="00C816EA">
        <w:rPr>
          <w:rFonts w:hint="eastAsia"/>
          <w:b/>
          <w:sz w:val="22"/>
          <w:szCs w:val="22"/>
        </w:rPr>
        <w:t>秘密の保持</w:t>
      </w:r>
    </w:p>
    <w:p w14:paraId="4D7C4EE3" w14:textId="77777777" w:rsidR="00C816EA" w:rsidRDefault="00C816EA" w:rsidP="00C816EA">
      <w:pPr>
        <w:ind w:left="440" w:hangingChars="200" w:hanging="440"/>
        <w:rPr>
          <w:sz w:val="22"/>
          <w:szCs w:val="22"/>
        </w:rPr>
      </w:pPr>
      <w:r>
        <w:rPr>
          <w:rFonts w:hint="eastAsia"/>
          <w:sz w:val="22"/>
          <w:szCs w:val="22"/>
        </w:rPr>
        <w:t xml:space="preserve">　（１）事業者は、サービス提供を行う上で知り得た利用者およびご家族に関する秘密を正当な理由なく第三者に漏らしません。この守秘義務は契約終了後も同様です。</w:t>
      </w:r>
    </w:p>
    <w:p w14:paraId="34EB4191" w14:textId="77777777" w:rsidR="00C816EA" w:rsidRDefault="00C816EA" w:rsidP="00C816EA">
      <w:pPr>
        <w:ind w:left="440" w:hangingChars="200" w:hanging="440"/>
        <w:rPr>
          <w:sz w:val="22"/>
          <w:szCs w:val="22"/>
        </w:rPr>
      </w:pPr>
      <w:r>
        <w:rPr>
          <w:rFonts w:hint="eastAsia"/>
          <w:sz w:val="22"/>
          <w:szCs w:val="22"/>
        </w:rPr>
        <w:t xml:space="preserve">　（２）事業者は、利用者</w:t>
      </w:r>
      <w:r w:rsidR="00BC4ED4">
        <w:rPr>
          <w:rFonts w:hint="eastAsia"/>
          <w:sz w:val="22"/>
          <w:szCs w:val="22"/>
        </w:rPr>
        <w:t>およびご家族</w:t>
      </w:r>
      <w:r>
        <w:rPr>
          <w:rFonts w:hint="eastAsia"/>
          <w:sz w:val="22"/>
          <w:szCs w:val="22"/>
        </w:rPr>
        <w:t>から予め文書で同意を得ない限り、サービス担当者会議等において利用者</w:t>
      </w:r>
      <w:r w:rsidR="00BC4ED4">
        <w:rPr>
          <w:rFonts w:hint="eastAsia"/>
          <w:sz w:val="22"/>
          <w:szCs w:val="22"/>
        </w:rPr>
        <w:t>およびご家族</w:t>
      </w:r>
      <w:r>
        <w:rPr>
          <w:rFonts w:hint="eastAsia"/>
          <w:sz w:val="22"/>
          <w:szCs w:val="22"/>
        </w:rPr>
        <w:t>の個人情報を使用しません。</w:t>
      </w:r>
    </w:p>
    <w:p w14:paraId="403F2F1E" w14:textId="77777777" w:rsidR="00C816EA" w:rsidRDefault="00C816EA" w:rsidP="00BC4ED4">
      <w:pPr>
        <w:ind w:left="440" w:hangingChars="200" w:hanging="440"/>
        <w:rPr>
          <w:sz w:val="22"/>
          <w:szCs w:val="22"/>
        </w:rPr>
      </w:pPr>
      <w:r>
        <w:rPr>
          <w:rFonts w:hint="eastAsia"/>
          <w:sz w:val="22"/>
          <w:szCs w:val="22"/>
        </w:rPr>
        <w:t xml:space="preserve">　</w:t>
      </w:r>
    </w:p>
    <w:p w14:paraId="52FF6AC3" w14:textId="77777777" w:rsidR="00277F52" w:rsidRDefault="008E58B3" w:rsidP="00277F52">
      <w:pPr>
        <w:rPr>
          <w:sz w:val="22"/>
          <w:szCs w:val="22"/>
        </w:rPr>
      </w:pPr>
      <w:r>
        <w:rPr>
          <w:rFonts w:hint="eastAsia"/>
          <w:b/>
          <w:sz w:val="22"/>
          <w:szCs w:val="22"/>
        </w:rPr>
        <w:t>14</w:t>
      </w:r>
      <w:r w:rsidR="00277F52" w:rsidRPr="007A48DE">
        <w:rPr>
          <w:rFonts w:hint="eastAsia"/>
          <w:b/>
          <w:sz w:val="22"/>
          <w:szCs w:val="22"/>
        </w:rPr>
        <w:t>、</w:t>
      </w:r>
      <w:r w:rsidR="00277F52">
        <w:rPr>
          <w:rFonts w:hint="eastAsia"/>
          <w:b/>
          <w:sz w:val="22"/>
          <w:szCs w:val="22"/>
        </w:rPr>
        <w:t>利用者自身によるサービスの選択と同意</w:t>
      </w:r>
    </w:p>
    <w:p w14:paraId="2BAFA504" w14:textId="77777777" w:rsidR="00C816EA" w:rsidRDefault="0016578B" w:rsidP="00A61CAE">
      <w:pPr>
        <w:ind w:leftChars="100" w:left="210"/>
        <w:rPr>
          <w:sz w:val="22"/>
          <w:szCs w:val="22"/>
        </w:rPr>
      </w:pPr>
      <w:r>
        <w:rPr>
          <w:rFonts w:hint="eastAsia"/>
          <w:sz w:val="22"/>
          <w:szCs w:val="22"/>
        </w:rPr>
        <w:t>利用者自身がサービスを選択することを基本に支援し、サービス内容・利用料等の情報を適正に利用者またはご家族に対して提供するものとします。</w:t>
      </w:r>
    </w:p>
    <w:p w14:paraId="0C5A4CB1" w14:textId="30BFF2F8" w:rsidR="0016578B" w:rsidRDefault="00A61CAE" w:rsidP="00A61CAE">
      <w:pPr>
        <w:ind w:leftChars="100" w:left="650" w:hangingChars="200" w:hanging="440"/>
        <w:rPr>
          <w:sz w:val="22"/>
          <w:szCs w:val="22"/>
        </w:rPr>
      </w:pPr>
      <w:r>
        <w:rPr>
          <w:rFonts w:hint="eastAsia"/>
          <w:sz w:val="22"/>
          <w:szCs w:val="22"/>
        </w:rPr>
        <w:t>（１）</w:t>
      </w:r>
      <w:r w:rsidR="0016578B">
        <w:rPr>
          <w:rFonts w:hint="eastAsia"/>
          <w:sz w:val="22"/>
          <w:szCs w:val="22"/>
        </w:rPr>
        <w:t>居宅介護支援の提供開始に際し、予め利用者</w:t>
      </w:r>
      <w:r w:rsidR="00D44C6F">
        <w:rPr>
          <w:rFonts w:hint="eastAsia"/>
          <w:sz w:val="22"/>
          <w:szCs w:val="22"/>
        </w:rPr>
        <w:t>から</w:t>
      </w:r>
      <w:r w:rsidR="0016578B">
        <w:rPr>
          <w:rFonts w:hint="eastAsia"/>
          <w:sz w:val="22"/>
          <w:szCs w:val="22"/>
        </w:rPr>
        <w:t>複数のサービス事業者等を紹介するよう求める</w:t>
      </w:r>
      <w:r w:rsidR="00D44C6F">
        <w:rPr>
          <w:rFonts w:hint="eastAsia"/>
          <w:sz w:val="22"/>
          <w:szCs w:val="22"/>
        </w:rPr>
        <w:t>こと</w:t>
      </w:r>
      <w:r w:rsidR="0016578B">
        <w:rPr>
          <w:rFonts w:hint="eastAsia"/>
          <w:sz w:val="22"/>
          <w:szCs w:val="22"/>
        </w:rPr>
        <w:t>、</w:t>
      </w:r>
      <w:r w:rsidR="00D44C6F">
        <w:rPr>
          <w:rFonts w:hint="eastAsia"/>
          <w:sz w:val="22"/>
          <w:szCs w:val="22"/>
        </w:rPr>
        <w:t>また</w:t>
      </w:r>
      <w:r w:rsidR="0016578B">
        <w:rPr>
          <w:rFonts w:hint="eastAsia"/>
          <w:sz w:val="22"/>
          <w:szCs w:val="22"/>
        </w:rPr>
        <w:t>利用者は居宅サービス計画書に位置付けたサービス事業者等の選定理由の説明を求めることができます。</w:t>
      </w:r>
    </w:p>
    <w:p w14:paraId="7F3CEBA7" w14:textId="77777777" w:rsidR="00C816EA" w:rsidRDefault="00A61CAE" w:rsidP="00A61CAE">
      <w:pPr>
        <w:ind w:leftChars="100" w:left="650" w:hangingChars="200" w:hanging="440"/>
        <w:rPr>
          <w:sz w:val="22"/>
          <w:szCs w:val="22"/>
        </w:rPr>
      </w:pPr>
      <w:r>
        <w:rPr>
          <w:rFonts w:hint="eastAsia"/>
          <w:sz w:val="22"/>
          <w:szCs w:val="22"/>
        </w:rPr>
        <w:t>（２）</w:t>
      </w:r>
      <w:r w:rsidR="00BA2B6D">
        <w:rPr>
          <w:rFonts w:hint="eastAsia"/>
          <w:sz w:val="22"/>
          <w:szCs w:val="22"/>
        </w:rPr>
        <w:t>特定の事業者に不当に偏った情報を提供するような</w:t>
      </w:r>
      <w:r w:rsidR="008C5DB6">
        <w:rPr>
          <w:rFonts w:hint="eastAsia"/>
          <w:sz w:val="22"/>
          <w:szCs w:val="22"/>
        </w:rPr>
        <w:t>こと</w:t>
      </w:r>
      <w:r w:rsidR="00BA2B6D">
        <w:rPr>
          <w:rFonts w:hint="eastAsia"/>
          <w:sz w:val="22"/>
          <w:szCs w:val="22"/>
        </w:rPr>
        <w:t>や、利用者の選択を求めることなく居宅サービス計画原案を提示することはいたしません。</w:t>
      </w:r>
    </w:p>
    <w:p w14:paraId="5F295F33" w14:textId="07F8FD03" w:rsidR="00BA2B6D" w:rsidRDefault="00A61CAE" w:rsidP="00A61CAE">
      <w:pPr>
        <w:ind w:leftChars="100" w:left="650" w:hangingChars="200" w:hanging="440"/>
        <w:rPr>
          <w:sz w:val="22"/>
          <w:szCs w:val="22"/>
        </w:rPr>
      </w:pPr>
      <w:r>
        <w:rPr>
          <w:rFonts w:hint="eastAsia"/>
          <w:sz w:val="22"/>
          <w:szCs w:val="22"/>
        </w:rPr>
        <w:t>（３）</w:t>
      </w:r>
      <w:r w:rsidR="00BA2B6D">
        <w:rPr>
          <w:rFonts w:hint="eastAsia"/>
          <w:sz w:val="22"/>
          <w:szCs w:val="22"/>
        </w:rPr>
        <w:t>居宅サービス計画等の原案に位置付けた事業者等と、サービス担当者会議あるいは照会等により、居宅サービス計画等の原案</w:t>
      </w:r>
      <w:r>
        <w:rPr>
          <w:rFonts w:hint="eastAsia"/>
          <w:sz w:val="22"/>
          <w:szCs w:val="22"/>
        </w:rPr>
        <w:t>の内容について、専門的な見地から意見を求め、利用者および関係事業者との合意を図ります。</w:t>
      </w:r>
    </w:p>
    <w:p w14:paraId="760F11A9" w14:textId="77777777" w:rsidR="00024042" w:rsidRPr="00C816EA" w:rsidRDefault="00024042" w:rsidP="00A61CAE">
      <w:pPr>
        <w:ind w:leftChars="100" w:left="650" w:hangingChars="200" w:hanging="440"/>
        <w:rPr>
          <w:sz w:val="22"/>
          <w:szCs w:val="22"/>
        </w:rPr>
      </w:pPr>
    </w:p>
    <w:p w14:paraId="51361958" w14:textId="77777777" w:rsidR="008E58B3" w:rsidRDefault="008E58B3" w:rsidP="008E58B3">
      <w:pPr>
        <w:rPr>
          <w:sz w:val="22"/>
          <w:szCs w:val="22"/>
        </w:rPr>
      </w:pPr>
      <w:r>
        <w:rPr>
          <w:rFonts w:hint="eastAsia"/>
          <w:b/>
          <w:sz w:val="22"/>
          <w:szCs w:val="22"/>
        </w:rPr>
        <w:t>15</w:t>
      </w:r>
      <w:r w:rsidRPr="007A48DE">
        <w:rPr>
          <w:rFonts w:hint="eastAsia"/>
          <w:b/>
          <w:sz w:val="22"/>
          <w:szCs w:val="22"/>
        </w:rPr>
        <w:t>、</w:t>
      </w:r>
      <w:r>
        <w:rPr>
          <w:rFonts w:hint="eastAsia"/>
          <w:b/>
          <w:sz w:val="22"/>
          <w:szCs w:val="22"/>
        </w:rPr>
        <w:t>その他運営に関する重要事項</w:t>
      </w:r>
    </w:p>
    <w:p w14:paraId="23771B70" w14:textId="77777777" w:rsidR="008E58B3" w:rsidRDefault="008E58B3" w:rsidP="008E58B3">
      <w:pPr>
        <w:ind w:leftChars="100" w:left="650" w:hangingChars="200" w:hanging="440"/>
        <w:rPr>
          <w:sz w:val="22"/>
          <w:szCs w:val="22"/>
        </w:rPr>
      </w:pPr>
      <w:r>
        <w:rPr>
          <w:rFonts w:hint="eastAsia"/>
          <w:sz w:val="22"/>
          <w:szCs w:val="22"/>
        </w:rPr>
        <w:t>（１）事業者は、職員の資質向上を図るため、虐待防止、権利擁護、認知症ケア等の事項に関して、研修機関が実施する研修や当該事業所内の研修への参加の機会を計画的に確保します。これらの研修に最低年１回は参加し、研修受講後は記録を作成します。</w:t>
      </w:r>
    </w:p>
    <w:p w14:paraId="2B6462B1" w14:textId="77777777" w:rsidR="00BC4ED4" w:rsidRDefault="008E58B3" w:rsidP="00BE5272">
      <w:pPr>
        <w:ind w:leftChars="100" w:left="650" w:hangingChars="200" w:hanging="440"/>
        <w:rPr>
          <w:sz w:val="22"/>
          <w:szCs w:val="22"/>
        </w:rPr>
      </w:pPr>
      <w:r>
        <w:rPr>
          <w:rFonts w:hint="eastAsia"/>
          <w:sz w:val="22"/>
          <w:szCs w:val="22"/>
        </w:rPr>
        <w:t>（２）事業者は、</w:t>
      </w:r>
      <w:r w:rsidR="00BE5272">
        <w:rPr>
          <w:rFonts w:hint="eastAsia"/>
          <w:sz w:val="22"/>
          <w:szCs w:val="22"/>
        </w:rPr>
        <w:t>居宅介護支援に関する諸記録を整備し、その完結の日から５年間は</w:t>
      </w:r>
      <w:r w:rsidR="00BE5272">
        <w:rPr>
          <w:rFonts w:hint="eastAsia"/>
          <w:sz w:val="22"/>
          <w:szCs w:val="22"/>
        </w:rPr>
        <w:lastRenderedPageBreak/>
        <w:t>保存するものとします。</w:t>
      </w:r>
    </w:p>
    <w:p w14:paraId="452AF352" w14:textId="77777777" w:rsidR="00BC4ED4" w:rsidRDefault="00BC4ED4" w:rsidP="007A48DE">
      <w:pPr>
        <w:rPr>
          <w:sz w:val="22"/>
          <w:szCs w:val="22"/>
        </w:rPr>
      </w:pPr>
    </w:p>
    <w:p w14:paraId="1BC57485" w14:textId="3B257BBA" w:rsidR="008E5549" w:rsidRDefault="008E5549" w:rsidP="007A48DE">
      <w:pPr>
        <w:rPr>
          <w:sz w:val="22"/>
          <w:szCs w:val="22"/>
        </w:rPr>
      </w:pPr>
    </w:p>
    <w:p w14:paraId="280867D0" w14:textId="658356D9" w:rsidR="00024042" w:rsidRDefault="00024042" w:rsidP="007A48DE">
      <w:pPr>
        <w:rPr>
          <w:sz w:val="22"/>
          <w:szCs w:val="22"/>
        </w:rPr>
      </w:pPr>
    </w:p>
    <w:p w14:paraId="7AA7BD30" w14:textId="77777777" w:rsidR="00024042" w:rsidRDefault="00024042" w:rsidP="007A48DE">
      <w:pPr>
        <w:rPr>
          <w:sz w:val="22"/>
          <w:szCs w:val="22"/>
        </w:rPr>
      </w:pPr>
    </w:p>
    <w:p w14:paraId="0113E318" w14:textId="77777777" w:rsidR="008E5549" w:rsidRDefault="003202DF" w:rsidP="007A48DE">
      <w:pPr>
        <w:rPr>
          <w:sz w:val="22"/>
          <w:szCs w:val="22"/>
        </w:rPr>
      </w:pPr>
      <w:r>
        <w:rPr>
          <w:rFonts w:hint="eastAsia"/>
          <w:sz w:val="22"/>
          <w:szCs w:val="22"/>
        </w:rPr>
        <w:t>居宅介護支援</w:t>
      </w:r>
      <w:r w:rsidR="00F655DA">
        <w:rPr>
          <w:rFonts w:hint="eastAsia"/>
          <w:sz w:val="22"/>
          <w:szCs w:val="22"/>
        </w:rPr>
        <w:t>の提供開始にあたり、利用者に上記の通り重要事項を説明しました。</w:t>
      </w:r>
    </w:p>
    <w:p w14:paraId="72FBBBD9" w14:textId="277A6CFC" w:rsidR="001A54A6" w:rsidRDefault="00887A8F" w:rsidP="007A48DE">
      <w:pPr>
        <w:rPr>
          <w:sz w:val="22"/>
          <w:szCs w:val="22"/>
        </w:rPr>
      </w:pPr>
      <w:r>
        <w:rPr>
          <w:rFonts w:hint="eastAsia"/>
          <w:sz w:val="22"/>
          <w:szCs w:val="22"/>
        </w:rPr>
        <w:t>上記の契約を証するため、本書２通を作成し、利用者、事業者が署名の上、１通ずつを保有するものとします。</w:t>
      </w:r>
    </w:p>
    <w:p w14:paraId="3E627383" w14:textId="77777777" w:rsidR="00887A8F" w:rsidRDefault="00887A8F" w:rsidP="007A48DE">
      <w:pPr>
        <w:rPr>
          <w:sz w:val="22"/>
          <w:szCs w:val="22"/>
        </w:rPr>
      </w:pPr>
    </w:p>
    <w:p w14:paraId="61F63B62" w14:textId="77777777" w:rsidR="00887A8F" w:rsidRDefault="00887A8F" w:rsidP="007A48DE">
      <w:pPr>
        <w:rPr>
          <w:sz w:val="22"/>
          <w:szCs w:val="22"/>
        </w:rPr>
      </w:pPr>
    </w:p>
    <w:p w14:paraId="3E5113CA" w14:textId="77777777" w:rsidR="007A48DE" w:rsidRDefault="00395F69" w:rsidP="007A48DE">
      <w:pPr>
        <w:rPr>
          <w:sz w:val="22"/>
          <w:szCs w:val="22"/>
        </w:rPr>
      </w:pPr>
      <w:r>
        <w:rPr>
          <w:rFonts w:hint="eastAsia"/>
          <w:sz w:val="22"/>
          <w:szCs w:val="22"/>
        </w:rPr>
        <w:t>令和</w:t>
      </w:r>
      <w:r w:rsidR="007A48DE">
        <w:rPr>
          <w:rFonts w:hint="eastAsia"/>
          <w:sz w:val="22"/>
          <w:szCs w:val="22"/>
        </w:rPr>
        <w:t xml:space="preserve">　　　年　　　月　　　日</w:t>
      </w:r>
    </w:p>
    <w:p w14:paraId="47710985" w14:textId="77777777" w:rsidR="007A48DE" w:rsidRDefault="007A48DE" w:rsidP="007A48DE">
      <w:pPr>
        <w:rPr>
          <w:sz w:val="22"/>
          <w:szCs w:val="22"/>
        </w:rPr>
      </w:pPr>
    </w:p>
    <w:p w14:paraId="568704B0" w14:textId="50C6B4D6" w:rsidR="001A54A6" w:rsidRDefault="00887A8F" w:rsidP="001A54A6">
      <w:pPr>
        <w:ind w:firstLineChars="200" w:firstLine="440"/>
        <w:rPr>
          <w:sz w:val="22"/>
          <w:szCs w:val="22"/>
        </w:rPr>
      </w:pPr>
      <w:r>
        <w:rPr>
          <w:rFonts w:hint="eastAsia"/>
          <w:sz w:val="22"/>
          <w:szCs w:val="22"/>
        </w:rPr>
        <w:t>事業所名</w:t>
      </w:r>
      <w:r w:rsidR="001A54A6">
        <w:rPr>
          <w:sz w:val="22"/>
          <w:szCs w:val="22"/>
        </w:rPr>
        <w:tab/>
      </w:r>
      <w:proofErr w:type="spellStart"/>
      <w:r w:rsidR="00291298">
        <w:rPr>
          <w:sz w:val="22"/>
          <w:szCs w:val="22"/>
        </w:rPr>
        <w:t>wonderwall</w:t>
      </w:r>
      <w:proofErr w:type="spellEnd"/>
    </w:p>
    <w:p w14:paraId="14CBB7D2" w14:textId="76BE817D" w:rsidR="001A54A6" w:rsidRDefault="001A54A6" w:rsidP="007A48DE">
      <w:pPr>
        <w:rPr>
          <w:sz w:val="22"/>
          <w:szCs w:val="22"/>
        </w:rPr>
      </w:pPr>
      <w:r>
        <w:rPr>
          <w:rFonts w:hint="eastAsia"/>
          <w:sz w:val="22"/>
          <w:szCs w:val="22"/>
        </w:rPr>
        <w:t xml:space="preserve">　　所在地</w:t>
      </w:r>
      <w:r>
        <w:rPr>
          <w:sz w:val="22"/>
          <w:szCs w:val="22"/>
        </w:rPr>
        <w:tab/>
      </w:r>
      <w:r>
        <w:rPr>
          <w:rFonts w:hint="eastAsia"/>
          <w:sz w:val="22"/>
          <w:szCs w:val="22"/>
        </w:rPr>
        <w:t>大分県佐伯市</w:t>
      </w:r>
      <w:r w:rsidR="002B086C">
        <w:rPr>
          <w:rFonts w:hint="eastAsia"/>
          <w:sz w:val="22"/>
          <w:szCs w:val="22"/>
        </w:rPr>
        <w:t>大手町２丁目３−４</w:t>
      </w:r>
    </w:p>
    <w:p w14:paraId="6657ABA2" w14:textId="522F820B" w:rsidR="001A54A6" w:rsidRDefault="001A54A6" w:rsidP="007A48DE">
      <w:pPr>
        <w:rPr>
          <w:sz w:val="22"/>
          <w:szCs w:val="22"/>
        </w:rPr>
      </w:pPr>
      <w:r>
        <w:rPr>
          <w:rFonts w:hint="eastAsia"/>
          <w:sz w:val="22"/>
          <w:szCs w:val="22"/>
        </w:rPr>
        <w:t xml:space="preserve">　　管理者</w:t>
      </w:r>
      <w:r w:rsidR="00887A8F">
        <w:rPr>
          <w:rFonts w:hint="eastAsia"/>
          <w:sz w:val="22"/>
          <w:szCs w:val="22"/>
        </w:rPr>
        <w:t>名</w:t>
      </w:r>
      <w:r>
        <w:rPr>
          <w:sz w:val="22"/>
          <w:szCs w:val="22"/>
        </w:rPr>
        <w:tab/>
      </w:r>
      <w:r w:rsidR="002B086C">
        <w:rPr>
          <w:rFonts w:hint="eastAsia"/>
          <w:sz w:val="22"/>
          <w:szCs w:val="22"/>
        </w:rPr>
        <w:t>戸高　親平</w:t>
      </w:r>
    </w:p>
    <w:p w14:paraId="4C605678" w14:textId="77777777" w:rsidR="001A54A6" w:rsidRDefault="001A54A6" w:rsidP="007A48DE">
      <w:pPr>
        <w:rPr>
          <w:sz w:val="22"/>
          <w:szCs w:val="22"/>
        </w:rPr>
      </w:pPr>
    </w:p>
    <w:p w14:paraId="26E213A9" w14:textId="15281456" w:rsidR="001A54A6" w:rsidRDefault="001A54A6" w:rsidP="007A48DE">
      <w:pPr>
        <w:rPr>
          <w:sz w:val="22"/>
          <w:szCs w:val="22"/>
        </w:rPr>
      </w:pPr>
      <w:r>
        <w:rPr>
          <w:rFonts w:hint="eastAsia"/>
          <w:sz w:val="22"/>
          <w:szCs w:val="22"/>
        </w:rPr>
        <w:t xml:space="preserve">　　説明者</w:t>
      </w:r>
      <w:r>
        <w:rPr>
          <w:sz w:val="22"/>
          <w:szCs w:val="22"/>
        </w:rPr>
        <w:tab/>
      </w:r>
      <w:r w:rsidRPr="001A54A6">
        <w:rPr>
          <w:rFonts w:hint="eastAsia"/>
          <w:sz w:val="22"/>
          <w:szCs w:val="22"/>
          <w:u w:val="single"/>
        </w:rPr>
        <w:t xml:space="preserve">　　　　　</w:t>
      </w:r>
      <w:r w:rsidR="00AF33EA">
        <w:rPr>
          <w:rFonts w:hint="eastAsia"/>
          <w:sz w:val="22"/>
          <w:szCs w:val="22"/>
          <w:u w:val="single"/>
        </w:rPr>
        <w:t xml:space="preserve">　　　　　　　　</w:t>
      </w:r>
      <w:r w:rsidRPr="001A54A6">
        <w:rPr>
          <w:rFonts w:hint="eastAsia"/>
          <w:sz w:val="22"/>
          <w:szCs w:val="22"/>
          <w:u w:val="single"/>
        </w:rPr>
        <w:t xml:space="preserve">　</w:t>
      </w:r>
      <w:r w:rsidR="00AF33EA">
        <w:rPr>
          <w:rFonts w:hint="eastAsia"/>
          <w:sz w:val="22"/>
          <w:szCs w:val="22"/>
          <w:u w:val="single"/>
        </w:rPr>
        <w:t xml:space="preserve">　</w:t>
      </w:r>
      <w:r w:rsidRPr="001A54A6">
        <w:rPr>
          <w:rFonts w:hint="eastAsia"/>
          <w:sz w:val="22"/>
          <w:szCs w:val="22"/>
          <w:u w:val="single"/>
        </w:rPr>
        <w:t xml:space="preserve">　　</w:t>
      </w:r>
    </w:p>
    <w:p w14:paraId="4A18FA9C" w14:textId="77777777" w:rsidR="001A54A6" w:rsidRDefault="001A54A6" w:rsidP="007A48DE">
      <w:pPr>
        <w:rPr>
          <w:sz w:val="22"/>
          <w:szCs w:val="22"/>
        </w:rPr>
      </w:pPr>
    </w:p>
    <w:p w14:paraId="3B52FFB3" w14:textId="77777777" w:rsidR="001A54A6" w:rsidRDefault="001A54A6" w:rsidP="007A48DE">
      <w:pPr>
        <w:rPr>
          <w:sz w:val="22"/>
          <w:szCs w:val="22"/>
        </w:rPr>
      </w:pPr>
    </w:p>
    <w:p w14:paraId="7A284560" w14:textId="77777777" w:rsidR="00C50B89" w:rsidRDefault="001A54A6" w:rsidP="001A54A6">
      <w:pPr>
        <w:rPr>
          <w:sz w:val="22"/>
          <w:szCs w:val="22"/>
        </w:rPr>
      </w:pPr>
      <w:r>
        <w:rPr>
          <w:rFonts w:hint="eastAsia"/>
          <w:sz w:val="22"/>
          <w:szCs w:val="22"/>
        </w:rPr>
        <w:t>本書面にもとづいて事業者から重要事項の説明を受け、同意しました。</w:t>
      </w:r>
    </w:p>
    <w:p w14:paraId="75FA5B6C" w14:textId="77777777" w:rsidR="001A54A6" w:rsidRDefault="001A54A6" w:rsidP="001A54A6">
      <w:pPr>
        <w:rPr>
          <w:sz w:val="22"/>
          <w:szCs w:val="22"/>
        </w:rPr>
      </w:pPr>
    </w:p>
    <w:p w14:paraId="20923FA3" w14:textId="13F55B3D" w:rsidR="001A54A6" w:rsidRDefault="00481FCD" w:rsidP="001A54A6">
      <w:pPr>
        <w:rPr>
          <w:sz w:val="22"/>
          <w:szCs w:val="22"/>
        </w:rPr>
      </w:pPr>
      <w:r>
        <w:rPr>
          <w:rFonts w:hint="eastAsia"/>
          <w:sz w:val="22"/>
          <w:szCs w:val="22"/>
        </w:rPr>
        <w:t>令和</w:t>
      </w:r>
      <w:r w:rsidR="001A54A6">
        <w:rPr>
          <w:rFonts w:hint="eastAsia"/>
          <w:sz w:val="22"/>
          <w:szCs w:val="22"/>
        </w:rPr>
        <w:t xml:space="preserve">　</w:t>
      </w:r>
      <w:r w:rsidR="004A44C5">
        <w:rPr>
          <w:rFonts w:hint="eastAsia"/>
          <w:sz w:val="22"/>
          <w:szCs w:val="22"/>
        </w:rPr>
        <w:t xml:space="preserve">　</w:t>
      </w:r>
      <w:r w:rsidR="001A54A6">
        <w:rPr>
          <w:rFonts w:hint="eastAsia"/>
          <w:sz w:val="22"/>
          <w:szCs w:val="22"/>
        </w:rPr>
        <w:t xml:space="preserve">年　</w:t>
      </w:r>
      <w:r w:rsidR="00AF33EA">
        <w:rPr>
          <w:rFonts w:hint="eastAsia"/>
          <w:sz w:val="22"/>
          <w:szCs w:val="22"/>
        </w:rPr>
        <w:t xml:space="preserve">　　</w:t>
      </w:r>
      <w:r w:rsidR="001A54A6">
        <w:rPr>
          <w:rFonts w:hint="eastAsia"/>
          <w:sz w:val="22"/>
          <w:szCs w:val="22"/>
        </w:rPr>
        <w:t xml:space="preserve">月　</w:t>
      </w:r>
      <w:r w:rsidR="00AF33EA">
        <w:rPr>
          <w:rFonts w:hint="eastAsia"/>
          <w:sz w:val="22"/>
          <w:szCs w:val="22"/>
        </w:rPr>
        <w:t xml:space="preserve">　　　</w:t>
      </w:r>
      <w:r w:rsidR="001A54A6">
        <w:rPr>
          <w:rFonts w:hint="eastAsia"/>
          <w:sz w:val="22"/>
          <w:szCs w:val="22"/>
        </w:rPr>
        <w:t>日</w:t>
      </w:r>
    </w:p>
    <w:p w14:paraId="25A01E5E" w14:textId="77777777" w:rsidR="001A54A6" w:rsidRDefault="001A54A6" w:rsidP="001A54A6">
      <w:pPr>
        <w:rPr>
          <w:sz w:val="22"/>
          <w:szCs w:val="22"/>
        </w:rPr>
      </w:pPr>
    </w:p>
    <w:p w14:paraId="0AB9C0F0" w14:textId="77777777" w:rsidR="001A54A6" w:rsidRDefault="001A54A6" w:rsidP="001A54A6">
      <w:pPr>
        <w:ind w:firstLineChars="200" w:firstLine="440"/>
        <w:rPr>
          <w:sz w:val="22"/>
          <w:szCs w:val="22"/>
        </w:rPr>
      </w:pPr>
      <w:r>
        <w:rPr>
          <w:rFonts w:hint="eastAsia"/>
          <w:sz w:val="22"/>
          <w:szCs w:val="22"/>
        </w:rPr>
        <w:t>利用者</w:t>
      </w:r>
    </w:p>
    <w:p w14:paraId="132B60ED" w14:textId="77777777" w:rsidR="001A54A6" w:rsidRDefault="001A54A6" w:rsidP="001A54A6">
      <w:pPr>
        <w:ind w:firstLineChars="200" w:firstLine="440"/>
        <w:rPr>
          <w:sz w:val="22"/>
          <w:szCs w:val="22"/>
        </w:rPr>
      </w:pPr>
    </w:p>
    <w:p w14:paraId="02321E3F" w14:textId="79DF8695" w:rsidR="001A54A6" w:rsidRPr="001A54A6" w:rsidRDefault="001A54A6" w:rsidP="001A54A6">
      <w:pPr>
        <w:ind w:firstLineChars="200" w:firstLine="440"/>
        <w:rPr>
          <w:sz w:val="22"/>
          <w:szCs w:val="22"/>
        </w:rPr>
      </w:pPr>
      <w:r w:rsidRPr="001A54A6">
        <w:rPr>
          <w:rFonts w:hint="eastAsia"/>
          <w:sz w:val="22"/>
          <w:szCs w:val="22"/>
          <w:u w:val="single"/>
        </w:rPr>
        <w:t xml:space="preserve">住所　</w:t>
      </w:r>
      <w:r w:rsidR="00C6553E">
        <w:rPr>
          <w:rFonts w:hint="eastAsia"/>
          <w:sz w:val="22"/>
          <w:szCs w:val="22"/>
          <w:u w:val="single"/>
        </w:rPr>
        <w:t xml:space="preserve">　　　　</w:t>
      </w:r>
      <w:r w:rsidR="0028539E">
        <w:rPr>
          <w:rFonts w:hint="eastAsia"/>
          <w:sz w:val="22"/>
          <w:szCs w:val="22"/>
          <w:u w:val="single"/>
        </w:rPr>
        <w:t xml:space="preserve">　　</w:t>
      </w:r>
      <w:r w:rsidR="00AF33EA">
        <w:rPr>
          <w:rFonts w:hint="eastAsia"/>
          <w:sz w:val="22"/>
          <w:szCs w:val="22"/>
          <w:u w:val="single"/>
        </w:rPr>
        <w:t xml:space="preserve">　　　　　　　　　　　　　　　　</w:t>
      </w:r>
      <w:r w:rsidR="0028539E">
        <w:rPr>
          <w:rFonts w:hint="eastAsia"/>
          <w:sz w:val="22"/>
          <w:szCs w:val="22"/>
          <w:u w:val="single"/>
        </w:rPr>
        <w:t xml:space="preserve">　　</w:t>
      </w:r>
      <w:r w:rsidRPr="001A54A6">
        <w:rPr>
          <w:rFonts w:hint="eastAsia"/>
          <w:sz w:val="22"/>
          <w:szCs w:val="22"/>
          <w:u w:val="single"/>
        </w:rPr>
        <w:t xml:space="preserve">　</w:t>
      </w:r>
      <w:r>
        <w:rPr>
          <w:rFonts w:hint="eastAsia"/>
          <w:sz w:val="22"/>
          <w:szCs w:val="22"/>
          <w:u w:val="single"/>
        </w:rPr>
        <w:t xml:space="preserve">　</w:t>
      </w:r>
    </w:p>
    <w:p w14:paraId="57BF0890" w14:textId="77777777" w:rsidR="001A54A6" w:rsidRDefault="001A54A6" w:rsidP="001A54A6">
      <w:pPr>
        <w:ind w:firstLineChars="200" w:firstLine="440"/>
        <w:rPr>
          <w:sz w:val="22"/>
          <w:szCs w:val="22"/>
        </w:rPr>
      </w:pPr>
    </w:p>
    <w:p w14:paraId="56B86690" w14:textId="56E43464" w:rsidR="001A54A6" w:rsidRPr="001A54A6" w:rsidRDefault="001A54A6" w:rsidP="001A54A6">
      <w:pPr>
        <w:ind w:firstLineChars="200" w:firstLine="440"/>
        <w:rPr>
          <w:sz w:val="22"/>
          <w:szCs w:val="22"/>
          <w:u w:val="single"/>
        </w:rPr>
      </w:pPr>
      <w:r w:rsidRPr="001A54A6">
        <w:rPr>
          <w:rFonts w:hint="eastAsia"/>
          <w:sz w:val="22"/>
          <w:szCs w:val="22"/>
          <w:u w:val="single"/>
        </w:rPr>
        <w:t xml:space="preserve">氏名　　　　　　　　　　　　　　　　　　　　　　　　　　　</w:t>
      </w:r>
    </w:p>
    <w:p w14:paraId="7B438284" w14:textId="77777777" w:rsidR="001A54A6" w:rsidRDefault="001A54A6" w:rsidP="001A54A6">
      <w:pPr>
        <w:ind w:firstLineChars="200" w:firstLine="440"/>
        <w:rPr>
          <w:sz w:val="22"/>
          <w:szCs w:val="22"/>
        </w:rPr>
      </w:pPr>
    </w:p>
    <w:p w14:paraId="67F30AD8" w14:textId="77777777" w:rsidR="004C1799" w:rsidRDefault="004C1799" w:rsidP="001A54A6">
      <w:pPr>
        <w:ind w:firstLineChars="200" w:firstLine="440"/>
        <w:rPr>
          <w:sz w:val="22"/>
          <w:szCs w:val="22"/>
        </w:rPr>
      </w:pPr>
    </w:p>
    <w:p w14:paraId="71F3FB46" w14:textId="77777777" w:rsidR="001A54A6" w:rsidRDefault="001A54A6" w:rsidP="001A54A6">
      <w:pPr>
        <w:ind w:firstLineChars="200" w:firstLine="440"/>
        <w:rPr>
          <w:sz w:val="22"/>
          <w:szCs w:val="22"/>
        </w:rPr>
      </w:pPr>
      <w:r>
        <w:rPr>
          <w:rFonts w:hint="eastAsia"/>
          <w:sz w:val="22"/>
          <w:szCs w:val="22"/>
        </w:rPr>
        <w:t>利用者家族</w:t>
      </w:r>
    </w:p>
    <w:p w14:paraId="37FBA178" w14:textId="7E989EA7" w:rsidR="001A54A6" w:rsidRDefault="00C6553E" w:rsidP="001A54A6">
      <w:pPr>
        <w:ind w:firstLineChars="200" w:firstLine="440"/>
        <w:rPr>
          <w:sz w:val="22"/>
          <w:szCs w:val="22"/>
        </w:rPr>
      </w:pPr>
      <w:r>
        <w:rPr>
          <w:rFonts w:hint="eastAsia"/>
          <w:sz w:val="22"/>
          <w:szCs w:val="22"/>
        </w:rPr>
        <w:t xml:space="preserve">　　</w:t>
      </w:r>
    </w:p>
    <w:p w14:paraId="4B6E47F1" w14:textId="0C07D5F2" w:rsidR="001A54A6" w:rsidRPr="001A54A6" w:rsidRDefault="001A54A6" w:rsidP="001A54A6">
      <w:pPr>
        <w:ind w:firstLineChars="200" w:firstLine="440"/>
        <w:rPr>
          <w:sz w:val="22"/>
          <w:szCs w:val="22"/>
        </w:rPr>
      </w:pPr>
      <w:r w:rsidRPr="001A54A6">
        <w:rPr>
          <w:rFonts w:hint="eastAsia"/>
          <w:sz w:val="22"/>
          <w:szCs w:val="22"/>
          <w:u w:val="single"/>
        </w:rPr>
        <w:t xml:space="preserve">住所　　</w:t>
      </w:r>
      <w:r w:rsidR="00AF33EA">
        <w:rPr>
          <w:rFonts w:hint="eastAsia"/>
          <w:sz w:val="22"/>
          <w:szCs w:val="22"/>
          <w:u w:val="single"/>
        </w:rPr>
        <w:t xml:space="preserve">　　　　　　　　　　　　　　　　　</w:t>
      </w:r>
      <w:r w:rsidRPr="001A54A6">
        <w:rPr>
          <w:rFonts w:hint="eastAsia"/>
          <w:sz w:val="22"/>
          <w:szCs w:val="22"/>
          <w:u w:val="single"/>
        </w:rPr>
        <w:t xml:space="preserve">　　　　　　</w:t>
      </w:r>
      <w:r>
        <w:rPr>
          <w:rFonts w:hint="eastAsia"/>
          <w:sz w:val="22"/>
          <w:szCs w:val="22"/>
          <w:u w:val="single"/>
        </w:rPr>
        <w:t xml:space="preserve">　</w:t>
      </w:r>
      <w:r w:rsidRPr="001A54A6">
        <w:rPr>
          <w:rFonts w:hint="eastAsia"/>
          <w:sz w:val="22"/>
          <w:szCs w:val="22"/>
        </w:rPr>
        <w:t xml:space="preserve">　</w:t>
      </w:r>
    </w:p>
    <w:p w14:paraId="60CAD01A" w14:textId="77777777" w:rsidR="001A54A6" w:rsidRDefault="001A54A6" w:rsidP="001A54A6">
      <w:pPr>
        <w:ind w:firstLineChars="200" w:firstLine="440"/>
        <w:rPr>
          <w:sz w:val="22"/>
          <w:szCs w:val="22"/>
        </w:rPr>
      </w:pPr>
    </w:p>
    <w:p w14:paraId="5F9E5055" w14:textId="1792DDA1" w:rsidR="001A54A6" w:rsidRPr="001A54A6" w:rsidRDefault="001A54A6" w:rsidP="001A54A6">
      <w:pPr>
        <w:ind w:firstLineChars="200" w:firstLine="440"/>
        <w:rPr>
          <w:sz w:val="22"/>
          <w:szCs w:val="22"/>
          <w:u w:val="single"/>
        </w:rPr>
      </w:pPr>
      <w:r w:rsidRPr="001A54A6">
        <w:rPr>
          <w:rFonts w:hint="eastAsia"/>
          <w:sz w:val="22"/>
          <w:szCs w:val="22"/>
          <w:u w:val="single"/>
        </w:rPr>
        <w:t xml:space="preserve">氏名　　　　　　　　　　　　　　　　</w:t>
      </w:r>
      <w:r w:rsidR="00887A8F">
        <w:rPr>
          <w:rFonts w:hint="eastAsia"/>
          <w:sz w:val="22"/>
          <w:szCs w:val="22"/>
          <w:u w:val="single"/>
        </w:rPr>
        <w:t xml:space="preserve">　</w:t>
      </w:r>
      <w:r w:rsidRPr="001A54A6">
        <w:rPr>
          <w:rFonts w:hint="eastAsia"/>
          <w:sz w:val="22"/>
          <w:szCs w:val="22"/>
          <w:u w:val="single"/>
        </w:rPr>
        <w:t xml:space="preserve">　　</w:t>
      </w:r>
      <w:r w:rsidR="00887A8F">
        <w:rPr>
          <w:rFonts w:hint="eastAsia"/>
          <w:sz w:val="22"/>
          <w:szCs w:val="22"/>
          <w:u w:val="single"/>
        </w:rPr>
        <w:t>（続柄　　　　）</w:t>
      </w:r>
    </w:p>
    <w:p w14:paraId="577CB361" w14:textId="1011CC08" w:rsidR="00837D1A" w:rsidRDefault="00837D1A" w:rsidP="001A54A6">
      <w:pPr>
        <w:ind w:firstLineChars="200" w:firstLine="440"/>
        <w:rPr>
          <w:sz w:val="22"/>
          <w:szCs w:val="22"/>
        </w:rPr>
      </w:pPr>
    </w:p>
    <w:p w14:paraId="15CD1079" w14:textId="76FDA2F5" w:rsidR="00024042" w:rsidRDefault="00024042" w:rsidP="001A54A6">
      <w:pPr>
        <w:ind w:firstLineChars="200" w:firstLine="440"/>
        <w:rPr>
          <w:sz w:val="22"/>
          <w:szCs w:val="22"/>
        </w:rPr>
      </w:pPr>
    </w:p>
    <w:p w14:paraId="7B618943" w14:textId="67DBBDB5" w:rsidR="00024042" w:rsidRDefault="00024042" w:rsidP="001A54A6">
      <w:pPr>
        <w:ind w:firstLineChars="200" w:firstLine="440"/>
        <w:rPr>
          <w:sz w:val="22"/>
          <w:szCs w:val="22"/>
        </w:rPr>
      </w:pPr>
    </w:p>
    <w:p w14:paraId="7409B805" w14:textId="33E58DE8" w:rsidR="00024042" w:rsidRDefault="00024042" w:rsidP="001A54A6">
      <w:pPr>
        <w:ind w:firstLineChars="200" w:firstLine="440"/>
        <w:rPr>
          <w:sz w:val="22"/>
          <w:szCs w:val="22"/>
        </w:rPr>
      </w:pPr>
    </w:p>
    <w:p w14:paraId="0881BAF3" w14:textId="73EDC28F" w:rsidR="00024042" w:rsidRDefault="00024042" w:rsidP="001A54A6">
      <w:pPr>
        <w:ind w:firstLineChars="200" w:firstLine="440"/>
        <w:rPr>
          <w:sz w:val="22"/>
          <w:szCs w:val="22"/>
        </w:rPr>
      </w:pPr>
    </w:p>
    <w:p w14:paraId="034DD054" w14:textId="5B3DDB0A" w:rsidR="00024042" w:rsidRDefault="00024042" w:rsidP="001A54A6">
      <w:pPr>
        <w:ind w:firstLineChars="200" w:firstLine="440"/>
        <w:rPr>
          <w:sz w:val="22"/>
          <w:szCs w:val="22"/>
        </w:rPr>
      </w:pPr>
    </w:p>
    <w:p w14:paraId="6F08F522" w14:textId="45B11CC7" w:rsidR="00024042" w:rsidRDefault="00024042" w:rsidP="001A54A6">
      <w:pPr>
        <w:ind w:firstLineChars="200" w:firstLine="440"/>
        <w:rPr>
          <w:sz w:val="22"/>
          <w:szCs w:val="22"/>
        </w:rPr>
      </w:pPr>
    </w:p>
    <w:p w14:paraId="36A9C8D9" w14:textId="2A8AFC68" w:rsidR="00024042" w:rsidRDefault="00024042" w:rsidP="001A54A6">
      <w:pPr>
        <w:ind w:firstLineChars="200" w:firstLine="440"/>
        <w:rPr>
          <w:sz w:val="22"/>
          <w:szCs w:val="22"/>
        </w:rPr>
      </w:pPr>
    </w:p>
    <w:p w14:paraId="3101F7E0" w14:textId="338F1AE7" w:rsidR="00024042" w:rsidRDefault="00024042" w:rsidP="001A54A6">
      <w:pPr>
        <w:ind w:firstLineChars="200" w:firstLine="440"/>
        <w:rPr>
          <w:sz w:val="22"/>
          <w:szCs w:val="22"/>
        </w:rPr>
      </w:pPr>
    </w:p>
    <w:p w14:paraId="1407D12F" w14:textId="0AF0B392" w:rsidR="00024042" w:rsidRDefault="00024042" w:rsidP="001A54A6">
      <w:pPr>
        <w:ind w:firstLineChars="200" w:firstLine="440"/>
        <w:rPr>
          <w:sz w:val="22"/>
          <w:szCs w:val="22"/>
        </w:rPr>
      </w:pPr>
    </w:p>
    <w:p w14:paraId="73106FC1" w14:textId="77777777" w:rsidR="00024042" w:rsidRDefault="00024042" w:rsidP="004A44C5">
      <w:pPr>
        <w:rPr>
          <w:rFonts w:hint="eastAsia"/>
          <w:sz w:val="22"/>
          <w:szCs w:val="22"/>
        </w:rPr>
      </w:pPr>
    </w:p>
    <w:p w14:paraId="65FA7CA8" w14:textId="77777777" w:rsidR="00C774D2" w:rsidRDefault="00837D1A" w:rsidP="00C774D2">
      <w:pPr>
        <w:ind w:leftChars="-400" w:left="-840" w:firstLineChars="200" w:firstLine="560"/>
        <w:jc w:val="left"/>
        <w:rPr>
          <w:sz w:val="28"/>
          <w:szCs w:val="28"/>
        </w:rPr>
      </w:pPr>
      <w:r w:rsidRPr="00837D1A">
        <w:rPr>
          <w:rFonts w:hint="eastAsia"/>
          <w:sz w:val="28"/>
          <w:szCs w:val="28"/>
        </w:rPr>
        <w:lastRenderedPageBreak/>
        <w:t>別紙　利用料金（居宅介護支援費および加算）一覧表</w:t>
      </w:r>
    </w:p>
    <w:p w14:paraId="558D32DD" w14:textId="77777777" w:rsidR="00D709F7" w:rsidRDefault="00D709F7" w:rsidP="00C774D2">
      <w:pPr>
        <w:ind w:leftChars="-400" w:left="-840" w:firstLineChars="200" w:firstLine="440"/>
        <w:jc w:val="left"/>
        <w:rPr>
          <w:rFonts w:asciiTheme="minorEastAsia" w:eastAsiaTheme="minorEastAsia" w:hAnsiTheme="minorEastAsia"/>
          <w:sz w:val="22"/>
          <w:szCs w:val="22"/>
        </w:rPr>
      </w:pPr>
    </w:p>
    <w:p w14:paraId="24E52F77" w14:textId="076E3CBF" w:rsidR="00837D1A" w:rsidRPr="00C774D2" w:rsidRDefault="00837D1A" w:rsidP="00C774D2">
      <w:pPr>
        <w:ind w:leftChars="-400" w:left="-840" w:firstLineChars="200" w:firstLine="440"/>
        <w:jc w:val="left"/>
        <w:rPr>
          <w:sz w:val="28"/>
          <w:szCs w:val="28"/>
        </w:rPr>
      </w:pPr>
      <w:r w:rsidRPr="00837D1A">
        <w:rPr>
          <w:rFonts w:asciiTheme="minorEastAsia" w:eastAsiaTheme="minorEastAsia" w:hAnsiTheme="minorEastAsia" w:hint="eastAsia"/>
          <w:sz w:val="22"/>
          <w:szCs w:val="22"/>
        </w:rPr>
        <w:t>■居宅介護支援費</w:t>
      </w:r>
      <w:r w:rsidR="00C80B93">
        <w:rPr>
          <w:rFonts w:asciiTheme="minorEastAsia" w:eastAsiaTheme="minorEastAsia" w:hAnsiTheme="minorEastAsia" w:hint="eastAsia"/>
          <w:sz w:val="22"/>
          <w:szCs w:val="22"/>
        </w:rPr>
        <w:t>I</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3236"/>
        <w:gridCol w:w="1632"/>
        <w:gridCol w:w="2223"/>
      </w:tblGrid>
      <w:tr w:rsidR="00837D1A" w:rsidRPr="00837D1A" w14:paraId="40FDD8BC" w14:textId="77777777" w:rsidTr="000A0826">
        <w:trPr>
          <w:cantSplit/>
          <w:trHeight w:val="411"/>
        </w:trPr>
        <w:tc>
          <w:tcPr>
            <w:tcW w:w="1982" w:type="dxa"/>
            <w:vMerge w:val="restart"/>
          </w:tcPr>
          <w:p w14:paraId="075AA048" w14:textId="6D2F0093"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居宅介護支援費(Ⅰ)</w:t>
            </w:r>
            <w:r w:rsidR="00454050">
              <w:rPr>
                <w:rFonts w:asciiTheme="minorEastAsia" w:eastAsiaTheme="minorEastAsia" w:hAnsiTheme="minorEastAsia" w:hint="eastAsia"/>
                <w:sz w:val="22"/>
                <w:szCs w:val="22"/>
              </w:rPr>
              <w:t>（ⅰ）</w:t>
            </w:r>
          </w:p>
        </w:tc>
        <w:tc>
          <w:tcPr>
            <w:tcW w:w="3236" w:type="dxa"/>
            <w:vMerge w:val="restart"/>
            <w:tcBorders>
              <w:right w:val="dotted" w:sz="4" w:space="0" w:color="auto"/>
            </w:tcBorders>
          </w:tcPr>
          <w:p w14:paraId="3AC3988A" w14:textId="50E7DF57" w:rsidR="00837D1A" w:rsidRPr="00837D1A" w:rsidRDefault="00837D1A" w:rsidP="00516A15">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介護支援専門員</w:t>
            </w:r>
            <w:r w:rsidR="00FD0F73">
              <w:rPr>
                <w:rFonts w:asciiTheme="minorEastAsia" w:eastAsiaTheme="minorEastAsia" w:hAnsiTheme="minorEastAsia"/>
                <w:sz w:val="22"/>
                <w:szCs w:val="22"/>
              </w:rPr>
              <w:t>1</w:t>
            </w:r>
            <w:r w:rsidRPr="00837D1A">
              <w:rPr>
                <w:rFonts w:asciiTheme="minorEastAsia" w:eastAsiaTheme="minorEastAsia" w:hAnsiTheme="minorEastAsia" w:hint="eastAsia"/>
                <w:sz w:val="22"/>
                <w:szCs w:val="22"/>
              </w:rPr>
              <w:t>人あたりの</w:t>
            </w:r>
          </w:p>
          <w:p w14:paraId="7CBFAA50" w14:textId="31A5E9EF" w:rsidR="00837D1A" w:rsidRPr="00837D1A" w:rsidRDefault="00837D1A" w:rsidP="00516A15">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担当件数が1～</w:t>
            </w:r>
            <w:r w:rsidR="00531CB4">
              <w:rPr>
                <w:rFonts w:asciiTheme="minorEastAsia" w:eastAsiaTheme="minorEastAsia" w:hAnsiTheme="minorEastAsia" w:hint="eastAsia"/>
                <w:sz w:val="22"/>
                <w:szCs w:val="22"/>
              </w:rPr>
              <w:t>4</w:t>
            </w:r>
            <w:r w:rsidR="00531CB4">
              <w:rPr>
                <w:rFonts w:asciiTheme="minorEastAsia" w:eastAsiaTheme="minorEastAsia" w:hAnsiTheme="minorEastAsia"/>
                <w:sz w:val="22"/>
                <w:szCs w:val="22"/>
              </w:rPr>
              <w:t>4</w:t>
            </w:r>
            <w:r w:rsidRPr="00837D1A">
              <w:rPr>
                <w:rFonts w:asciiTheme="minorEastAsia" w:eastAsiaTheme="minorEastAsia" w:hAnsiTheme="minorEastAsia" w:hint="eastAsia"/>
                <w:sz w:val="22"/>
                <w:szCs w:val="22"/>
              </w:rPr>
              <w:t>件</w:t>
            </w:r>
          </w:p>
        </w:tc>
        <w:tc>
          <w:tcPr>
            <w:tcW w:w="1632" w:type="dxa"/>
            <w:tcBorders>
              <w:left w:val="dotted" w:sz="4" w:space="0" w:color="auto"/>
              <w:bottom w:val="dotted" w:sz="4" w:space="0" w:color="auto"/>
              <w:right w:val="dotted" w:sz="4" w:space="0" w:color="auto"/>
            </w:tcBorders>
          </w:tcPr>
          <w:p w14:paraId="5FF5CA81" w14:textId="777777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要介護1･2</w:t>
            </w:r>
          </w:p>
        </w:tc>
        <w:tc>
          <w:tcPr>
            <w:tcW w:w="2223" w:type="dxa"/>
            <w:tcBorders>
              <w:left w:val="dotted" w:sz="4" w:space="0" w:color="auto"/>
              <w:bottom w:val="dotted" w:sz="4" w:space="0" w:color="auto"/>
            </w:tcBorders>
          </w:tcPr>
          <w:p w14:paraId="7366920C" w14:textId="66FCD4F5" w:rsidR="00837D1A" w:rsidRPr="00837D1A" w:rsidRDefault="00454050" w:rsidP="00516A15">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0B7E2F">
              <w:rPr>
                <w:rFonts w:asciiTheme="minorEastAsia" w:eastAsiaTheme="minorEastAsia" w:hAnsiTheme="minorEastAsia"/>
                <w:sz w:val="22"/>
                <w:szCs w:val="22"/>
              </w:rPr>
              <w:t>8</w:t>
            </w:r>
            <w:r>
              <w:rPr>
                <w:rFonts w:asciiTheme="minorEastAsia" w:eastAsiaTheme="minorEastAsia" w:hAnsiTheme="minorEastAsia" w:hint="eastAsia"/>
                <w:sz w:val="22"/>
                <w:szCs w:val="22"/>
              </w:rPr>
              <w:t>6</w:t>
            </w:r>
            <w:r w:rsidR="00837D1A" w:rsidRPr="00837D1A">
              <w:rPr>
                <w:rFonts w:asciiTheme="minorEastAsia" w:eastAsiaTheme="minorEastAsia" w:hAnsiTheme="minorEastAsia" w:hint="eastAsia"/>
                <w:sz w:val="22"/>
                <w:szCs w:val="22"/>
              </w:rPr>
              <w:t>単位</w:t>
            </w:r>
          </w:p>
        </w:tc>
      </w:tr>
      <w:tr w:rsidR="00837D1A" w:rsidRPr="00837D1A" w14:paraId="0B62EC9C" w14:textId="77777777" w:rsidTr="000A0826">
        <w:trPr>
          <w:cantSplit/>
          <w:trHeight w:val="465"/>
        </w:trPr>
        <w:tc>
          <w:tcPr>
            <w:tcW w:w="1982" w:type="dxa"/>
            <w:vMerge/>
          </w:tcPr>
          <w:p w14:paraId="6570803B" w14:textId="77777777" w:rsidR="00837D1A" w:rsidRPr="00837D1A" w:rsidRDefault="00837D1A" w:rsidP="00516A15">
            <w:pPr>
              <w:spacing w:line="360" w:lineRule="auto"/>
              <w:jc w:val="center"/>
              <w:rPr>
                <w:rFonts w:asciiTheme="minorEastAsia" w:eastAsiaTheme="minorEastAsia" w:hAnsiTheme="minorEastAsia"/>
                <w:sz w:val="22"/>
                <w:szCs w:val="22"/>
              </w:rPr>
            </w:pPr>
          </w:p>
        </w:tc>
        <w:tc>
          <w:tcPr>
            <w:tcW w:w="3236" w:type="dxa"/>
            <w:vMerge/>
            <w:tcBorders>
              <w:right w:val="dotted" w:sz="4" w:space="0" w:color="auto"/>
            </w:tcBorders>
          </w:tcPr>
          <w:p w14:paraId="27F452C4" w14:textId="77777777" w:rsidR="00837D1A" w:rsidRPr="00837D1A" w:rsidRDefault="00837D1A" w:rsidP="00516A15">
            <w:pPr>
              <w:spacing w:line="360" w:lineRule="auto"/>
              <w:rPr>
                <w:rFonts w:asciiTheme="minorEastAsia" w:eastAsiaTheme="minorEastAsia" w:hAnsiTheme="minorEastAsia"/>
                <w:sz w:val="22"/>
                <w:szCs w:val="22"/>
              </w:rPr>
            </w:pPr>
          </w:p>
        </w:tc>
        <w:tc>
          <w:tcPr>
            <w:tcW w:w="1632" w:type="dxa"/>
            <w:tcBorders>
              <w:top w:val="dotted" w:sz="4" w:space="0" w:color="auto"/>
              <w:left w:val="dotted" w:sz="4" w:space="0" w:color="auto"/>
              <w:right w:val="dotted" w:sz="4" w:space="0" w:color="auto"/>
            </w:tcBorders>
          </w:tcPr>
          <w:p w14:paraId="6318024B" w14:textId="777777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要介護3･4･5</w:t>
            </w:r>
          </w:p>
        </w:tc>
        <w:tc>
          <w:tcPr>
            <w:tcW w:w="2223" w:type="dxa"/>
            <w:tcBorders>
              <w:top w:val="dotted" w:sz="4" w:space="0" w:color="auto"/>
              <w:left w:val="dotted" w:sz="4" w:space="0" w:color="auto"/>
            </w:tcBorders>
          </w:tcPr>
          <w:p w14:paraId="2B1CCFF6" w14:textId="43E98F3E" w:rsidR="00837D1A" w:rsidRPr="00837D1A" w:rsidRDefault="00837D1A" w:rsidP="00516A15">
            <w:pPr>
              <w:spacing w:line="360" w:lineRule="auto"/>
              <w:jc w:val="right"/>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1</w:t>
            </w:r>
            <w:r w:rsidR="000B7E2F">
              <w:rPr>
                <w:rFonts w:asciiTheme="minorEastAsia" w:eastAsiaTheme="minorEastAsia" w:hAnsiTheme="minorEastAsia"/>
                <w:sz w:val="22"/>
                <w:szCs w:val="22"/>
              </w:rPr>
              <w:t>411</w:t>
            </w:r>
            <w:r w:rsidRPr="00837D1A">
              <w:rPr>
                <w:rFonts w:asciiTheme="minorEastAsia" w:eastAsiaTheme="minorEastAsia" w:hAnsiTheme="minorEastAsia" w:hint="eastAsia"/>
                <w:sz w:val="22"/>
                <w:szCs w:val="22"/>
              </w:rPr>
              <w:t>単位</w:t>
            </w:r>
          </w:p>
        </w:tc>
      </w:tr>
      <w:tr w:rsidR="00837D1A" w:rsidRPr="00837D1A" w14:paraId="76344C90" w14:textId="77777777" w:rsidTr="000A0826">
        <w:trPr>
          <w:cantSplit/>
          <w:trHeight w:val="345"/>
        </w:trPr>
        <w:tc>
          <w:tcPr>
            <w:tcW w:w="1982" w:type="dxa"/>
            <w:vMerge w:val="restart"/>
          </w:tcPr>
          <w:p w14:paraId="6D1BC0C9" w14:textId="395679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居宅介護支援費(</w:t>
            </w:r>
            <w:r w:rsidR="00454050">
              <w:rPr>
                <w:rFonts w:asciiTheme="minorEastAsia" w:eastAsiaTheme="minorEastAsia" w:hAnsiTheme="minorEastAsia" w:hint="eastAsia"/>
                <w:sz w:val="22"/>
                <w:szCs w:val="22"/>
              </w:rPr>
              <w:t>Ⅰ</w:t>
            </w:r>
            <w:r w:rsidRPr="00837D1A">
              <w:rPr>
                <w:rFonts w:asciiTheme="minorEastAsia" w:eastAsiaTheme="minorEastAsia" w:hAnsiTheme="minorEastAsia" w:hint="eastAsia"/>
                <w:sz w:val="22"/>
                <w:szCs w:val="22"/>
              </w:rPr>
              <w:t>)</w:t>
            </w:r>
            <w:r w:rsidR="00454050">
              <w:rPr>
                <w:rFonts w:asciiTheme="minorEastAsia" w:eastAsiaTheme="minorEastAsia" w:hAnsiTheme="minorEastAsia" w:hint="eastAsia"/>
                <w:sz w:val="22"/>
                <w:szCs w:val="22"/>
              </w:rPr>
              <w:t>（ⅱ）</w:t>
            </w:r>
          </w:p>
        </w:tc>
        <w:tc>
          <w:tcPr>
            <w:tcW w:w="3236" w:type="dxa"/>
            <w:vMerge w:val="restart"/>
            <w:tcBorders>
              <w:right w:val="dotted" w:sz="4" w:space="0" w:color="auto"/>
            </w:tcBorders>
          </w:tcPr>
          <w:p w14:paraId="5CBFCDFD" w14:textId="77777777" w:rsidR="00837D1A" w:rsidRPr="00837D1A" w:rsidRDefault="00837D1A" w:rsidP="00516A15">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介護支援専門員1人あたりの</w:t>
            </w:r>
          </w:p>
          <w:p w14:paraId="454E3D33" w14:textId="7FCFB2AC" w:rsidR="00837D1A" w:rsidRPr="00837D1A" w:rsidRDefault="00837D1A" w:rsidP="00516A15">
            <w:pP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担当件数が4</w:t>
            </w:r>
            <w:r w:rsidR="00531CB4">
              <w:rPr>
                <w:rFonts w:asciiTheme="minorEastAsia" w:eastAsiaTheme="minorEastAsia" w:hAnsiTheme="minorEastAsia"/>
                <w:sz w:val="22"/>
                <w:szCs w:val="22"/>
              </w:rPr>
              <w:t>5</w:t>
            </w:r>
            <w:r w:rsidRPr="00837D1A">
              <w:rPr>
                <w:rFonts w:asciiTheme="minorEastAsia" w:eastAsiaTheme="minorEastAsia" w:hAnsiTheme="minorEastAsia" w:hint="eastAsia"/>
                <w:sz w:val="22"/>
                <w:szCs w:val="22"/>
              </w:rPr>
              <w:t>～59件</w:t>
            </w:r>
          </w:p>
        </w:tc>
        <w:tc>
          <w:tcPr>
            <w:tcW w:w="1632" w:type="dxa"/>
            <w:tcBorders>
              <w:left w:val="dotted" w:sz="4" w:space="0" w:color="auto"/>
              <w:bottom w:val="dotted" w:sz="4" w:space="0" w:color="auto"/>
              <w:right w:val="dotted" w:sz="4" w:space="0" w:color="auto"/>
            </w:tcBorders>
          </w:tcPr>
          <w:p w14:paraId="658EA2A5" w14:textId="777777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要介護1･2</w:t>
            </w:r>
          </w:p>
        </w:tc>
        <w:tc>
          <w:tcPr>
            <w:tcW w:w="2223" w:type="dxa"/>
            <w:tcBorders>
              <w:left w:val="dotted" w:sz="4" w:space="0" w:color="auto"/>
              <w:bottom w:val="dotted" w:sz="4" w:space="0" w:color="auto"/>
            </w:tcBorders>
          </w:tcPr>
          <w:p w14:paraId="2C027AF8" w14:textId="02D45397" w:rsidR="00837D1A" w:rsidRPr="00837D1A" w:rsidRDefault="00911A11" w:rsidP="00516A1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0B7E2F">
              <w:rPr>
                <w:rFonts w:asciiTheme="minorEastAsia" w:eastAsiaTheme="minorEastAsia" w:hAnsiTheme="minorEastAsia"/>
                <w:sz w:val="22"/>
                <w:szCs w:val="22"/>
              </w:rPr>
              <w:t>44</w:t>
            </w:r>
            <w:r w:rsidR="00837D1A" w:rsidRPr="00837D1A">
              <w:rPr>
                <w:rFonts w:asciiTheme="minorEastAsia" w:eastAsiaTheme="minorEastAsia" w:hAnsiTheme="minorEastAsia" w:hint="eastAsia"/>
                <w:sz w:val="22"/>
                <w:szCs w:val="22"/>
              </w:rPr>
              <w:t>単位</w:t>
            </w:r>
          </w:p>
        </w:tc>
      </w:tr>
      <w:tr w:rsidR="00837D1A" w:rsidRPr="00837D1A" w14:paraId="7BBAAC3C" w14:textId="77777777" w:rsidTr="000A0826">
        <w:trPr>
          <w:cantSplit/>
          <w:trHeight w:val="360"/>
        </w:trPr>
        <w:tc>
          <w:tcPr>
            <w:tcW w:w="1982" w:type="dxa"/>
            <w:vMerge/>
          </w:tcPr>
          <w:p w14:paraId="4F6A33A9" w14:textId="77777777" w:rsidR="00837D1A" w:rsidRPr="00837D1A" w:rsidRDefault="00837D1A" w:rsidP="00516A15">
            <w:pPr>
              <w:spacing w:line="360" w:lineRule="auto"/>
              <w:jc w:val="center"/>
              <w:rPr>
                <w:rFonts w:asciiTheme="minorEastAsia" w:eastAsiaTheme="minorEastAsia" w:hAnsiTheme="minorEastAsia"/>
                <w:sz w:val="22"/>
                <w:szCs w:val="22"/>
              </w:rPr>
            </w:pPr>
          </w:p>
        </w:tc>
        <w:tc>
          <w:tcPr>
            <w:tcW w:w="3236" w:type="dxa"/>
            <w:vMerge/>
            <w:tcBorders>
              <w:right w:val="dotted" w:sz="4" w:space="0" w:color="auto"/>
            </w:tcBorders>
          </w:tcPr>
          <w:p w14:paraId="384CC445" w14:textId="77777777" w:rsidR="00837D1A" w:rsidRPr="00837D1A" w:rsidRDefault="00837D1A" w:rsidP="00516A15">
            <w:pPr>
              <w:rPr>
                <w:rFonts w:asciiTheme="minorEastAsia" w:eastAsiaTheme="minorEastAsia" w:hAnsiTheme="minorEastAsia"/>
                <w:sz w:val="22"/>
                <w:szCs w:val="22"/>
              </w:rPr>
            </w:pPr>
          </w:p>
        </w:tc>
        <w:tc>
          <w:tcPr>
            <w:tcW w:w="1632" w:type="dxa"/>
            <w:tcBorders>
              <w:top w:val="dotted" w:sz="4" w:space="0" w:color="auto"/>
              <w:left w:val="dotted" w:sz="4" w:space="0" w:color="auto"/>
              <w:right w:val="dotted" w:sz="4" w:space="0" w:color="auto"/>
            </w:tcBorders>
          </w:tcPr>
          <w:p w14:paraId="741257CA" w14:textId="777777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要介護3･4･5</w:t>
            </w:r>
          </w:p>
        </w:tc>
        <w:tc>
          <w:tcPr>
            <w:tcW w:w="2223" w:type="dxa"/>
            <w:tcBorders>
              <w:top w:val="dotted" w:sz="4" w:space="0" w:color="auto"/>
              <w:left w:val="dotted" w:sz="4" w:space="0" w:color="auto"/>
            </w:tcBorders>
          </w:tcPr>
          <w:p w14:paraId="7EBEE095" w14:textId="475E2B0A" w:rsidR="00837D1A" w:rsidRPr="00837D1A" w:rsidRDefault="000B7E2F" w:rsidP="00516A1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7</w:t>
            </w:r>
            <w:r>
              <w:rPr>
                <w:rFonts w:asciiTheme="minorEastAsia" w:eastAsiaTheme="minorEastAsia" w:hAnsiTheme="minorEastAsia"/>
                <w:sz w:val="22"/>
                <w:szCs w:val="22"/>
              </w:rPr>
              <w:t>04</w:t>
            </w:r>
            <w:r w:rsidR="00837D1A" w:rsidRPr="00837D1A">
              <w:rPr>
                <w:rFonts w:asciiTheme="minorEastAsia" w:eastAsiaTheme="minorEastAsia" w:hAnsiTheme="minorEastAsia" w:hint="eastAsia"/>
                <w:sz w:val="22"/>
                <w:szCs w:val="22"/>
              </w:rPr>
              <w:t>単位</w:t>
            </w:r>
          </w:p>
        </w:tc>
      </w:tr>
      <w:tr w:rsidR="00837D1A" w:rsidRPr="00837D1A" w14:paraId="43BA8A5B" w14:textId="77777777" w:rsidTr="000A0826">
        <w:trPr>
          <w:cantSplit/>
          <w:trHeight w:val="510"/>
        </w:trPr>
        <w:tc>
          <w:tcPr>
            <w:tcW w:w="1982" w:type="dxa"/>
            <w:vMerge w:val="restart"/>
          </w:tcPr>
          <w:p w14:paraId="436E8098" w14:textId="6EA92234"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居宅介護支援費(</w:t>
            </w:r>
            <w:r w:rsidR="00454050">
              <w:rPr>
                <w:rFonts w:asciiTheme="minorEastAsia" w:eastAsiaTheme="minorEastAsia" w:hAnsiTheme="minorEastAsia" w:hint="eastAsia"/>
                <w:sz w:val="22"/>
                <w:szCs w:val="22"/>
              </w:rPr>
              <w:t>Ⅰ</w:t>
            </w:r>
            <w:r w:rsidRPr="00837D1A">
              <w:rPr>
                <w:rFonts w:asciiTheme="minorEastAsia" w:eastAsiaTheme="minorEastAsia" w:hAnsiTheme="minorEastAsia" w:hint="eastAsia"/>
                <w:sz w:val="22"/>
                <w:szCs w:val="22"/>
              </w:rPr>
              <w:t>)</w:t>
            </w:r>
            <w:r w:rsidR="00454050">
              <w:rPr>
                <w:rFonts w:asciiTheme="minorEastAsia" w:eastAsiaTheme="minorEastAsia" w:hAnsiTheme="minorEastAsia" w:hint="eastAsia"/>
                <w:sz w:val="22"/>
                <w:szCs w:val="22"/>
              </w:rPr>
              <w:t>（ⅲ）</w:t>
            </w:r>
          </w:p>
        </w:tc>
        <w:tc>
          <w:tcPr>
            <w:tcW w:w="3236" w:type="dxa"/>
            <w:vMerge w:val="restart"/>
            <w:tcBorders>
              <w:right w:val="dotted" w:sz="4" w:space="0" w:color="auto"/>
            </w:tcBorders>
          </w:tcPr>
          <w:p w14:paraId="0148185F" w14:textId="77777777" w:rsidR="00837D1A" w:rsidRPr="00837D1A" w:rsidRDefault="00837D1A" w:rsidP="00516A15">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介護支援専門員1人あたりの</w:t>
            </w:r>
          </w:p>
          <w:p w14:paraId="45DB9D1F" w14:textId="77777777" w:rsidR="00837D1A" w:rsidRPr="00837D1A" w:rsidRDefault="00837D1A" w:rsidP="00516A15">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担当件数が60件以上</w:t>
            </w:r>
          </w:p>
        </w:tc>
        <w:tc>
          <w:tcPr>
            <w:tcW w:w="1632" w:type="dxa"/>
            <w:tcBorders>
              <w:left w:val="dotted" w:sz="4" w:space="0" w:color="auto"/>
              <w:bottom w:val="dotted" w:sz="4" w:space="0" w:color="auto"/>
              <w:right w:val="dotted" w:sz="4" w:space="0" w:color="auto"/>
            </w:tcBorders>
          </w:tcPr>
          <w:p w14:paraId="15279957" w14:textId="777777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要介護1･2</w:t>
            </w:r>
          </w:p>
        </w:tc>
        <w:tc>
          <w:tcPr>
            <w:tcW w:w="2223" w:type="dxa"/>
            <w:tcBorders>
              <w:left w:val="dotted" w:sz="4" w:space="0" w:color="auto"/>
              <w:bottom w:val="dotted" w:sz="4" w:space="0" w:color="auto"/>
            </w:tcBorders>
          </w:tcPr>
          <w:p w14:paraId="2B324CD6" w14:textId="35F79796" w:rsidR="00837D1A" w:rsidRPr="00837D1A" w:rsidRDefault="00911A11" w:rsidP="00516A15">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454050">
              <w:rPr>
                <w:rFonts w:asciiTheme="minorEastAsia" w:eastAsiaTheme="minorEastAsia" w:hAnsiTheme="minorEastAsia" w:hint="eastAsia"/>
                <w:sz w:val="22"/>
                <w:szCs w:val="22"/>
              </w:rPr>
              <w:t>2</w:t>
            </w:r>
            <w:r w:rsidR="000B7E2F">
              <w:rPr>
                <w:rFonts w:asciiTheme="minorEastAsia" w:eastAsiaTheme="minorEastAsia" w:hAnsiTheme="minorEastAsia"/>
                <w:sz w:val="22"/>
                <w:szCs w:val="22"/>
              </w:rPr>
              <w:t>6</w:t>
            </w:r>
            <w:r w:rsidR="00837D1A" w:rsidRPr="00837D1A">
              <w:rPr>
                <w:rFonts w:asciiTheme="minorEastAsia" w:eastAsiaTheme="minorEastAsia" w:hAnsiTheme="minorEastAsia" w:hint="eastAsia"/>
                <w:sz w:val="22"/>
                <w:szCs w:val="22"/>
              </w:rPr>
              <w:t>単位</w:t>
            </w:r>
          </w:p>
        </w:tc>
      </w:tr>
      <w:tr w:rsidR="00837D1A" w:rsidRPr="00837D1A" w14:paraId="7FAA917B" w14:textId="77777777" w:rsidTr="000A0826">
        <w:trPr>
          <w:cantSplit/>
          <w:trHeight w:val="555"/>
        </w:trPr>
        <w:tc>
          <w:tcPr>
            <w:tcW w:w="1982" w:type="dxa"/>
            <w:vMerge/>
          </w:tcPr>
          <w:p w14:paraId="665A8C04" w14:textId="77777777" w:rsidR="00837D1A" w:rsidRPr="00837D1A" w:rsidRDefault="00837D1A" w:rsidP="00516A15">
            <w:pPr>
              <w:spacing w:line="360" w:lineRule="auto"/>
              <w:jc w:val="center"/>
              <w:rPr>
                <w:sz w:val="22"/>
                <w:szCs w:val="22"/>
              </w:rPr>
            </w:pPr>
          </w:p>
        </w:tc>
        <w:tc>
          <w:tcPr>
            <w:tcW w:w="3236" w:type="dxa"/>
            <w:vMerge/>
            <w:tcBorders>
              <w:right w:val="dotted" w:sz="4" w:space="0" w:color="auto"/>
            </w:tcBorders>
          </w:tcPr>
          <w:p w14:paraId="3ABA4FD1" w14:textId="77777777" w:rsidR="00837D1A" w:rsidRPr="00837D1A" w:rsidRDefault="00837D1A" w:rsidP="00516A15">
            <w:pPr>
              <w:spacing w:line="360" w:lineRule="auto"/>
              <w:rPr>
                <w:sz w:val="22"/>
                <w:szCs w:val="22"/>
              </w:rPr>
            </w:pPr>
          </w:p>
        </w:tc>
        <w:tc>
          <w:tcPr>
            <w:tcW w:w="1632" w:type="dxa"/>
            <w:tcBorders>
              <w:top w:val="dotted" w:sz="4" w:space="0" w:color="auto"/>
              <w:left w:val="dotted" w:sz="4" w:space="0" w:color="auto"/>
              <w:right w:val="dotted" w:sz="4" w:space="0" w:color="auto"/>
            </w:tcBorders>
          </w:tcPr>
          <w:p w14:paraId="1894E104" w14:textId="77777777" w:rsidR="00837D1A" w:rsidRPr="00837D1A" w:rsidRDefault="00837D1A" w:rsidP="00516A15">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要介護3･4･5</w:t>
            </w:r>
          </w:p>
        </w:tc>
        <w:tc>
          <w:tcPr>
            <w:tcW w:w="2223" w:type="dxa"/>
            <w:tcBorders>
              <w:top w:val="dotted" w:sz="4" w:space="0" w:color="auto"/>
              <w:left w:val="dotted" w:sz="4" w:space="0" w:color="auto"/>
            </w:tcBorders>
          </w:tcPr>
          <w:p w14:paraId="228912FF" w14:textId="631557F4" w:rsidR="00837D1A" w:rsidRPr="00837D1A" w:rsidRDefault="00911A11" w:rsidP="00516A15">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0B7E2F">
              <w:rPr>
                <w:rFonts w:asciiTheme="minorEastAsia" w:eastAsiaTheme="minorEastAsia" w:hAnsiTheme="minorEastAsia"/>
                <w:sz w:val="22"/>
                <w:szCs w:val="22"/>
              </w:rPr>
              <w:t>22</w:t>
            </w:r>
            <w:r w:rsidR="00837D1A" w:rsidRPr="00837D1A">
              <w:rPr>
                <w:rFonts w:asciiTheme="minorEastAsia" w:eastAsiaTheme="minorEastAsia" w:hAnsiTheme="minorEastAsia" w:hint="eastAsia"/>
                <w:sz w:val="22"/>
                <w:szCs w:val="22"/>
              </w:rPr>
              <w:t>単位</w:t>
            </w:r>
          </w:p>
        </w:tc>
      </w:tr>
    </w:tbl>
    <w:p w14:paraId="19350DC9" w14:textId="007CBE03" w:rsidR="00C80B93" w:rsidRPr="00C774D2" w:rsidRDefault="00C80B93" w:rsidP="00C80B93">
      <w:pPr>
        <w:ind w:leftChars="-400" w:left="-840" w:firstLineChars="200" w:firstLine="440"/>
        <w:jc w:val="left"/>
        <w:rPr>
          <w:sz w:val="28"/>
          <w:szCs w:val="28"/>
        </w:rPr>
      </w:pPr>
      <w:r w:rsidRPr="00837D1A">
        <w:rPr>
          <w:rFonts w:asciiTheme="minorEastAsia" w:eastAsiaTheme="minorEastAsia" w:hAnsiTheme="minorEastAsia" w:hint="eastAsia"/>
          <w:sz w:val="22"/>
          <w:szCs w:val="22"/>
        </w:rPr>
        <w:t>■居宅介護支援費</w:t>
      </w:r>
      <w:r>
        <w:rPr>
          <w:rFonts w:asciiTheme="minorEastAsia" w:eastAsiaTheme="minorEastAsia" w:hAnsiTheme="minorEastAsia" w:hint="eastAsia"/>
          <w:sz w:val="22"/>
          <w:szCs w:val="22"/>
        </w:rPr>
        <w:t>II</w:t>
      </w:r>
      <w:r w:rsidR="0007685E">
        <w:rPr>
          <w:rFonts w:asciiTheme="minorEastAsia" w:eastAsiaTheme="minorEastAsia" w:hAnsiTheme="minorEastAsia" w:hint="eastAsia"/>
          <w:sz w:val="22"/>
          <w:szCs w:val="22"/>
        </w:rPr>
        <w:t>（情報通信機器の活用、事務職員の配置を行っている場合に算定）</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3236"/>
        <w:gridCol w:w="1632"/>
        <w:gridCol w:w="2223"/>
      </w:tblGrid>
      <w:tr w:rsidR="00C80B93" w:rsidRPr="00837D1A" w14:paraId="67CB8103" w14:textId="77777777" w:rsidTr="00584E0C">
        <w:trPr>
          <w:cantSplit/>
          <w:trHeight w:val="411"/>
        </w:trPr>
        <w:tc>
          <w:tcPr>
            <w:tcW w:w="1982" w:type="dxa"/>
            <w:vMerge w:val="restart"/>
          </w:tcPr>
          <w:p w14:paraId="235E9D7B" w14:textId="3202F959"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居宅介護支援費(</w:t>
            </w:r>
            <w:r>
              <w:rPr>
                <w:rFonts w:asciiTheme="minorEastAsia" w:eastAsiaTheme="minorEastAsia" w:hAnsiTheme="minorEastAsia" w:hint="eastAsia"/>
                <w:sz w:val="22"/>
                <w:szCs w:val="22"/>
              </w:rPr>
              <w:t>II</w:t>
            </w:r>
            <w:r w:rsidRPr="00837D1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（ⅰ）</w:t>
            </w:r>
          </w:p>
        </w:tc>
        <w:tc>
          <w:tcPr>
            <w:tcW w:w="3236" w:type="dxa"/>
            <w:vMerge w:val="restart"/>
            <w:tcBorders>
              <w:right w:val="dotted" w:sz="4" w:space="0" w:color="auto"/>
            </w:tcBorders>
          </w:tcPr>
          <w:p w14:paraId="7FCC39C4" w14:textId="77777777" w:rsidR="00C80B93" w:rsidRPr="00837D1A" w:rsidRDefault="00C80B93" w:rsidP="00584E0C">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介護支援専門員</w:t>
            </w:r>
            <w:r>
              <w:rPr>
                <w:rFonts w:asciiTheme="minorEastAsia" w:eastAsiaTheme="minorEastAsia" w:hAnsiTheme="minorEastAsia"/>
                <w:sz w:val="22"/>
                <w:szCs w:val="22"/>
              </w:rPr>
              <w:t>1</w:t>
            </w:r>
            <w:r w:rsidRPr="00837D1A">
              <w:rPr>
                <w:rFonts w:asciiTheme="minorEastAsia" w:eastAsiaTheme="minorEastAsia" w:hAnsiTheme="minorEastAsia" w:hint="eastAsia"/>
                <w:sz w:val="22"/>
                <w:szCs w:val="22"/>
              </w:rPr>
              <w:t>人あたりの</w:t>
            </w:r>
          </w:p>
          <w:p w14:paraId="58D11C59" w14:textId="3A570814" w:rsidR="00C80B93" w:rsidRPr="00837D1A" w:rsidRDefault="00C80B93" w:rsidP="00584E0C">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担当件数が</w:t>
            </w:r>
            <w:r>
              <w:rPr>
                <w:rFonts w:asciiTheme="minorEastAsia" w:eastAsiaTheme="minorEastAsia" w:hAnsiTheme="minorEastAsia" w:hint="eastAsia"/>
                <w:sz w:val="22"/>
                <w:szCs w:val="22"/>
              </w:rPr>
              <w:t>1〜4</w:t>
            </w:r>
            <w:r w:rsidR="00531CB4">
              <w:rPr>
                <w:rFonts w:asciiTheme="minorEastAsia" w:eastAsiaTheme="minorEastAsia" w:hAnsiTheme="minorEastAsia"/>
                <w:sz w:val="22"/>
                <w:szCs w:val="22"/>
              </w:rPr>
              <w:t>9</w:t>
            </w:r>
            <w:r w:rsidRPr="00837D1A">
              <w:rPr>
                <w:rFonts w:asciiTheme="minorEastAsia" w:eastAsiaTheme="minorEastAsia" w:hAnsiTheme="minorEastAsia" w:hint="eastAsia"/>
                <w:sz w:val="22"/>
                <w:szCs w:val="22"/>
              </w:rPr>
              <w:t>件</w:t>
            </w:r>
          </w:p>
        </w:tc>
        <w:tc>
          <w:tcPr>
            <w:tcW w:w="1632" w:type="dxa"/>
            <w:tcBorders>
              <w:left w:val="dotted" w:sz="4" w:space="0" w:color="auto"/>
              <w:bottom w:val="dotted" w:sz="4" w:space="0" w:color="auto"/>
              <w:right w:val="dotted" w:sz="4" w:space="0" w:color="auto"/>
            </w:tcBorders>
          </w:tcPr>
          <w:p w14:paraId="69395DD1" w14:textId="7777777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要介護1･2</w:t>
            </w:r>
          </w:p>
        </w:tc>
        <w:tc>
          <w:tcPr>
            <w:tcW w:w="2223" w:type="dxa"/>
            <w:tcBorders>
              <w:left w:val="dotted" w:sz="4" w:space="0" w:color="auto"/>
              <w:bottom w:val="dotted" w:sz="4" w:space="0" w:color="auto"/>
            </w:tcBorders>
          </w:tcPr>
          <w:p w14:paraId="58D112CF" w14:textId="0BFE09E1" w:rsidR="00C80B93" w:rsidRPr="00837D1A" w:rsidRDefault="00C80B93" w:rsidP="00584E0C">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531CB4">
              <w:rPr>
                <w:rFonts w:asciiTheme="minorEastAsia" w:eastAsiaTheme="minorEastAsia" w:hAnsiTheme="minorEastAsia"/>
                <w:sz w:val="22"/>
                <w:szCs w:val="22"/>
              </w:rPr>
              <w:t>8</w:t>
            </w:r>
            <w:r>
              <w:rPr>
                <w:rFonts w:asciiTheme="minorEastAsia" w:eastAsiaTheme="minorEastAsia" w:hAnsiTheme="minorEastAsia" w:hint="eastAsia"/>
                <w:sz w:val="22"/>
                <w:szCs w:val="22"/>
              </w:rPr>
              <w:t>6</w:t>
            </w:r>
            <w:r w:rsidRPr="00837D1A">
              <w:rPr>
                <w:rFonts w:asciiTheme="minorEastAsia" w:eastAsiaTheme="minorEastAsia" w:hAnsiTheme="minorEastAsia" w:hint="eastAsia"/>
                <w:sz w:val="22"/>
                <w:szCs w:val="22"/>
              </w:rPr>
              <w:t>単位</w:t>
            </w:r>
          </w:p>
        </w:tc>
      </w:tr>
      <w:tr w:rsidR="00C80B93" w:rsidRPr="00837D1A" w14:paraId="446F2D66" w14:textId="77777777" w:rsidTr="00584E0C">
        <w:trPr>
          <w:cantSplit/>
          <w:trHeight w:val="465"/>
        </w:trPr>
        <w:tc>
          <w:tcPr>
            <w:tcW w:w="1982" w:type="dxa"/>
            <w:vMerge/>
          </w:tcPr>
          <w:p w14:paraId="05214CED" w14:textId="77777777" w:rsidR="00C80B93" w:rsidRPr="00837D1A" w:rsidRDefault="00C80B93" w:rsidP="00584E0C">
            <w:pPr>
              <w:spacing w:line="360" w:lineRule="auto"/>
              <w:jc w:val="center"/>
              <w:rPr>
                <w:rFonts w:asciiTheme="minorEastAsia" w:eastAsiaTheme="minorEastAsia" w:hAnsiTheme="minorEastAsia"/>
                <w:sz w:val="22"/>
                <w:szCs w:val="22"/>
              </w:rPr>
            </w:pPr>
          </w:p>
        </w:tc>
        <w:tc>
          <w:tcPr>
            <w:tcW w:w="3236" w:type="dxa"/>
            <w:vMerge/>
            <w:tcBorders>
              <w:right w:val="dotted" w:sz="4" w:space="0" w:color="auto"/>
            </w:tcBorders>
          </w:tcPr>
          <w:p w14:paraId="6990C4BC" w14:textId="77777777" w:rsidR="00C80B93" w:rsidRPr="00837D1A" w:rsidRDefault="00C80B93" w:rsidP="00584E0C">
            <w:pPr>
              <w:spacing w:line="360" w:lineRule="auto"/>
              <w:rPr>
                <w:rFonts w:asciiTheme="minorEastAsia" w:eastAsiaTheme="minorEastAsia" w:hAnsiTheme="minorEastAsia"/>
                <w:sz w:val="22"/>
                <w:szCs w:val="22"/>
              </w:rPr>
            </w:pPr>
          </w:p>
        </w:tc>
        <w:tc>
          <w:tcPr>
            <w:tcW w:w="1632" w:type="dxa"/>
            <w:tcBorders>
              <w:top w:val="dotted" w:sz="4" w:space="0" w:color="auto"/>
              <w:left w:val="dotted" w:sz="4" w:space="0" w:color="auto"/>
              <w:right w:val="dotted" w:sz="4" w:space="0" w:color="auto"/>
            </w:tcBorders>
          </w:tcPr>
          <w:p w14:paraId="71D859AE" w14:textId="7777777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要介護3･4･5</w:t>
            </w:r>
          </w:p>
        </w:tc>
        <w:tc>
          <w:tcPr>
            <w:tcW w:w="2223" w:type="dxa"/>
            <w:tcBorders>
              <w:top w:val="dotted" w:sz="4" w:space="0" w:color="auto"/>
              <w:left w:val="dotted" w:sz="4" w:space="0" w:color="auto"/>
            </w:tcBorders>
          </w:tcPr>
          <w:p w14:paraId="13F54BF2" w14:textId="06A81381" w:rsidR="00C80B93" w:rsidRPr="00837D1A" w:rsidRDefault="00C80B93" w:rsidP="00584E0C">
            <w:pPr>
              <w:spacing w:line="360" w:lineRule="auto"/>
              <w:jc w:val="right"/>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1</w:t>
            </w:r>
            <w:r w:rsidR="00531CB4">
              <w:rPr>
                <w:rFonts w:asciiTheme="minorEastAsia" w:eastAsiaTheme="minorEastAsia" w:hAnsiTheme="minorEastAsia"/>
                <w:sz w:val="22"/>
                <w:szCs w:val="22"/>
              </w:rPr>
              <w:t>411</w:t>
            </w:r>
            <w:r w:rsidRPr="00837D1A">
              <w:rPr>
                <w:rFonts w:asciiTheme="minorEastAsia" w:eastAsiaTheme="minorEastAsia" w:hAnsiTheme="minorEastAsia" w:hint="eastAsia"/>
                <w:sz w:val="22"/>
                <w:szCs w:val="22"/>
              </w:rPr>
              <w:t>単位</w:t>
            </w:r>
          </w:p>
        </w:tc>
      </w:tr>
      <w:tr w:rsidR="00C80B93" w:rsidRPr="00837D1A" w14:paraId="7A66D5AD" w14:textId="77777777" w:rsidTr="00584E0C">
        <w:trPr>
          <w:cantSplit/>
          <w:trHeight w:val="345"/>
        </w:trPr>
        <w:tc>
          <w:tcPr>
            <w:tcW w:w="1982" w:type="dxa"/>
            <w:vMerge w:val="restart"/>
          </w:tcPr>
          <w:p w14:paraId="782D7B84" w14:textId="1E8B769F"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居宅介護支援費(</w:t>
            </w:r>
            <w:r>
              <w:rPr>
                <w:rFonts w:asciiTheme="minorEastAsia" w:eastAsiaTheme="minorEastAsia" w:hAnsiTheme="minorEastAsia" w:hint="eastAsia"/>
                <w:sz w:val="22"/>
                <w:szCs w:val="22"/>
              </w:rPr>
              <w:t>II</w:t>
            </w:r>
            <w:r w:rsidRPr="00837D1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（ⅱ）</w:t>
            </w:r>
          </w:p>
        </w:tc>
        <w:tc>
          <w:tcPr>
            <w:tcW w:w="3236" w:type="dxa"/>
            <w:vMerge w:val="restart"/>
            <w:tcBorders>
              <w:right w:val="dotted" w:sz="4" w:space="0" w:color="auto"/>
            </w:tcBorders>
          </w:tcPr>
          <w:p w14:paraId="03E87284" w14:textId="77777777" w:rsidR="00C80B93" w:rsidRPr="00837D1A" w:rsidRDefault="00C80B93" w:rsidP="00584E0C">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介護支援専門員1人あたりの</w:t>
            </w:r>
          </w:p>
          <w:p w14:paraId="077DD34D" w14:textId="716C1EC9" w:rsidR="00C80B93" w:rsidRPr="00837D1A" w:rsidRDefault="00C80B93" w:rsidP="00584E0C">
            <w:pP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担当件数が</w:t>
            </w:r>
            <w:r w:rsidR="00531CB4">
              <w:rPr>
                <w:rFonts w:asciiTheme="minorEastAsia" w:eastAsiaTheme="minorEastAsia" w:hAnsiTheme="minorEastAsia" w:hint="eastAsia"/>
                <w:sz w:val="22"/>
                <w:szCs w:val="22"/>
              </w:rPr>
              <w:t>5</w:t>
            </w:r>
            <w:r w:rsidR="00531CB4">
              <w:rPr>
                <w:rFonts w:asciiTheme="minorEastAsia" w:eastAsiaTheme="minorEastAsia" w:hAnsiTheme="minorEastAsia"/>
                <w:sz w:val="22"/>
                <w:szCs w:val="22"/>
              </w:rPr>
              <w:t>0</w:t>
            </w:r>
            <w:r w:rsidRPr="00837D1A">
              <w:rPr>
                <w:rFonts w:asciiTheme="minorEastAsia" w:eastAsiaTheme="minorEastAsia" w:hAnsiTheme="minorEastAsia" w:hint="eastAsia"/>
                <w:sz w:val="22"/>
                <w:szCs w:val="22"/>
              </w:rPr>
              <w:t>～59件</w:t>
            </w:r>
          </w:p>
        </w:tc>
        <w:tc>
          <w:tcPr>
            <w:tcW w:w="1632" w:type="dxa"/>
            <w:tcBorders>
              <w:left w:val="dotted" w:sz="4" w:space="0" w:color="auto"/>
              <w:bottom w:val="dotted" w:sz="4" w:space="0" w:color="auto"/>
              <w:right w:val="dotted" w:sz="4" w:space="0" w:color="auto"/>
            </w:tcBorders>
          </w:tcPr>
          <w:p w14:paraId="011FDDEF" w14:textId="7777777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要介護1･2</w:t>
            </w:r>
          </w:p>
        </w:tc>
        <w:tc>
          <w:tcPr>
            <w:tcW w:w="2223" w:type="dxa"/>
            <w:tcBorders>
              <w:left w:val="dotted" w:sz="4" w:space="0" w:color="auto"/>
              <w:bottom w:val="dotted" w:sz="4" w:space="0" w:color="auto"/>
            </w:tcBorders>
          </w:tcPr>
          <w:p w14:paraId="3E91CCB3" w14:textId="16359DD5" w:rsidR="00C80B93" w:rsidRPr="00837D1A" w:rsidRDefault="00C80B93" w:rsidP="00584E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531CB4">
              <w:rPr>
                <w:rFonts w:asciiTheme="minorEastAsia" w:eastAsiaTheme="minorEastAsia" w:hAnsiTheme="minorEastAsia"/>
                <w:sz w:val="22"/>
                <w:szCs w:val="22"/>
              </w:rPr>
              <w:t>44</w:t>
            </w:r>
            <w:r w:rsidRPr="00837D1A">
              <w:rPr>
                <w:rFonts w:asciiTheme="minorEastAsia" w:eastAsiaTheme="minorEastAsia" w:hAnsiTheme="minorEastAsia" w:hint="eastAsia"/>
                <w:sz w:val="22"/>
                <w:szCs w:val="22"/>
              </w:rPr>
              <w:t>単位</w:t>
            </w:r>
          </w:p>
        </w:tc>
      </w:tr>
      <w:tr w:rsidR="00C80B93" w:rsidRPr="00837D1A" w14:paraId="67F2FB64" w14:textId="77777777" w:rsidTr="00584E0C">
        <w:trPr>
          <w:cantSplit/>
          <w:trHeight w:val="360"/>
        </w:trPr>
        <w:tc>
          <w:tcPr>
            <w:tcW w:w="1982" w:type="dxa"/>
            <w:vMerge/>
          </w:tcPr>
          <w:p w14:paraId="562053AB" w14:textId="77777777" w:rsidR="00C80B93" w:rsidRPr="00837D1A" w:rsidRDefault="00C80B93" w:rsidP="00584E0C">
            <w:pPr>
              <w:spacing w:line="360" w:lineRule="auto"/>
              <w:jc w:val="center"/>
              <w:rPr>
                <w:rFonts w:asciiTheme="minorEastAsia" w:eastAsiaTheme="minorEastAsia" w:hAnsiTheme="minorEastAsia"/>
                <w:sz w:val="22"/>
                <w:szCs w:val="22"/>
              </w:rPr>
            </w:pPr>
          </w:p>
        </w:tc>
        <w:tc>
          <w:tcPr>
            <w:tcW w:w="3236" w:type="dxa"/>
            <w:vMerge/>
            <w:tcBorders>
              <w:right w:val="dotted" w:sz="4" w:space="0" w:color="auto"/>
            </w:tcBorders>
          </w:tcPr>
          <w:p w14:paraId="3136B0D9" w14:textId="77777777" w:rsidR="00C80B93" w:rsidRPr="00837D1A" w:rsidRDefault="00C80B93" w:rsidP="00584E0C">
            <w:pPr>
              <w:rPr>
                <w:rFonts w:asciiTheme="minorEastAsia" w:eastAsiaTheme="minorEastAsia" w:hAnsiTheme="minorEastAsia"/>
                <w:sz w:val="22"/>
                <w:szCs w:val="22"/>
              </w:rPr>
            </w:pPr>
          </w:p>
        </w:tc>
        <w:tc>
          <w:tcPr>
            <w:tcW w:w="1632" w:type="dxa"/>
            <w:tcBorders>
              <w:top w:val="dotted" w:sz="4" w:space="0" w:color="auto"/>
              <w:left w:val="dotted" w:sz="4" w:space="0" w:color="auto"/>
              <w:right w:val="dotted" w:sz="4" w:space="0" w:color="auto"/>
            </w:tcBorders>
          </w:tcPr>
          <w:p w14:paraId="1A2B33A0" w14:textId="7777777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要介護3･4･5</w:t>
            </w:r>
          </w:p>
        </w:tc>
        <w:tc>
          <w:tcPr>
            <w:tcW w:w="2223" w:type="dxa"/>
            <w:tcBorders>
              <w:top w:val="dotted" w:sz="4" w:space="0" w:color="auto"/>
              <w:left w:val="dotted" w:sz="4" w:space="0" w:color="auto"/>
            </w:tcBorders>
          </w:tcPr>
          <w:p w14:paraId="06683CD9" w14:textId="2AB61157" w:rsidR="00C80B93" w:rsidRPr="00837D1A" w:rsidRDefault="00531CB4" w:rsidP="00584E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7</w:t>
            </w:r>
            <w:r>
              <w:rPr>
                <w:rFonts w:asciiTheme="minorEastAsia" w:eastAsiaTheme="minorEastAsia" w:hAnsiTheme="minorEastAsia"/>
                <w:sz w:val="22"/>
                <w:szCs w:val="22"/>
              </w:rPr>
              <w:t>04</w:t>
            </w:r>
            <w:r w:rsidR="00C80B93" w:rsidRPr="00837D1A">
              <w:rPr>
                <w:rFonts w:asciiTheme="minorEastAsia" w:eastAsiaTheme="minorEastAsia" w:hAnsiTheme="minorEastAsia" w:hint="eastAsia"/>
                <w:sz w:val="22"/>
                <w:szCs w:val="22"/>
              </w:rPr>
              <w:t>単位</w:t>
            </w:r>
          </w:p>
        </w:tc>
      </w:tr>
      <w:tr w:rsidR="00C80B93" w:rsidRPr="00837D1A" w14:paraId="4712B1BA" w14:textId="77777777" w:rsidTr="00584E0C">
        <w:trPr>
          <w:cantSplit/>
          <w:trHeight w:val="510"/>
        </w:trPr>
        <w:tc>
          <w:tcPr>
            <w:tcW w:w="1982" w:type="dxa"/>
            <w:vMerge w:val="restart"/>
          </w:tcPr>
          <w:p w14:paraId="6FA30BC2" w14:textId="7995A35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居宅介護支援費(</w:t>
            </w:r>
            <w:r>
              <w:rPr>
                <w:rFonts w:asciiTheme="minorEastAsia" w:eastAsiaTheme="minorEastAsia" w:hAnsiTheme="minorEastAsia" w:hint="eastAsia"/>
                <w:sz w:val="22"/>
                <w:szCs w:val="22"/>
              </w:rPr>
              <w:t>II</w:t>
            </w:r>
            <w:r w:rsidRPr="00837D1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（ⅲ）</w:t>
            </w:r>
          </w:p>
        </w:tc>
        <w:tc>
          <w:tcPr>
            <w:tcW w:w="3236" w:type="dxa"/>
            <w:vMerge w:val="restart"/>
            <w:tcBorders>
              <w:right w:val="dotted" w:sz="4" w:space="0" w:color="auto"/>
            </w:tcBorders>
          </w:tcPr>
          <w:p w14:paraId="5D0708E9" w14:textId="77777777" w:rsidR="00C80B93" w:rsidRPr="00837D1A" w:rsidRDefault="00C80B93" w:rsidP="00584E0C">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介護支援専門員1人あたりの</w:t>
            </w:r>
          </w:p>
          <w:p w14:paraId="71EDC129" w14:textId="77777777" w:rsidR="00C80B93" w:rsidRPr="00837D1A" w:rsidRDefault="00C80B93" w:rsidP="00584E0C">
            <w:pPr>
              <w:spacing w:line="360" w:lineRule="auto"/>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担当件数が60件以上</w:t>
            </w:r>
          </w:p>
        </w:tc>
        <w:tc>
          <w:tcPr>
            <w:tcW w:w="1632" w:type="dxa"/>
            <w:tcBorders>
              <w:left w:val="dotted" w:sz="4" w:space="0" w:color="auto"/>
              <w:bottom w:val="dotted" w:sz="4" w:space="0" w:color="auto"/>
              <w:right w:val="dotted" w:sz="4" w:space="0" w:color="auto"/>
            </w:tcBorders>
          </w:tcPr>
          <w:p w14:paraId="49183F06" w14:textId="7777777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要介護1･2</w:t>
            </w:r>
          </w:p>
        </w:tc>
        <w:tc>
          <w:tcPr>
            <w:tcW w:w="2223" w:type="dxa"/>
            <w:tcBorders>
              <w:left w:val="dotted" w:sz="4" w:space="0" w:color="auto"/>
              <w:bottom w:val="dotted" w:sz="4" w:space="0" w:color="auto"/>
            </w:tcBorders>
          </w:tcPr>
          <w:p w14:paraId="4236B035" w14:textId="7AA6C49B" w:rsidR="00C80B93" w:rsidRPr="00837D1A" w:rsidRDefault="00C80B93" w:rsidP="00584E0C">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531CB4">
              <w:rPr>
                <w:rFonts w:asciiTheme="minorEastAsia" w:eastAsiaTheme="minorEastAsia" w:hAnsiTheme="minorEastAsia"/>
                <w:sz w:val="22"/>
                <w:szCs w:val="22"/>
              </w:rPr>
              <w:t>26</w:t>
            </w:r>
            <w:r w:rsidRPr="00837D1A">
              <w:rPr>
                <w:rFonts w:asciiTheme="minorEastAsia" w:eastAsiaTheme="minorEastAsia" w:hAnsiTheme="minorEastAsia" w:hint="eastAsia"/>
                <w:sz w:val="22"/>
                <w:szCs w:val="22"/>
              </w:rPr>
              <w:t>単位</w:t>
            </w:r>
          </w:p>
        </w:tc>
      </w:tr>
      <w:tr w:rsidR="00C80B93" w:rsidRPr="00837D1A" w14:paraId="537A1EEB" w14:textId="77777777" w:rsidTr="00584E0C">
        <w:trPr>
          <w:cantSplit/>
          <w:trHeight w:val="555"/>
        </w:trPr>
        <w:tc>
          <w:tcPr>
            <w:tcW w:w="1982" w:type="dxa"/>
            <w:vMerge/>
          </w:tcPr>
          <w:p w14:paraId="3339098F" w14:textId="77777777" w:rsidR="00C80B93" w:rsidRPr="00837D1A" w:rsidRDefault="00C80B93" w:rsidP="00584E0C">
            <w:pPr>
              <w:spacing w:line="360" w:lineRule="auto"/>
              <w:jc w:val="center"/>
              <w:rPr>
                <w:sz w:val="22"/>
                <w:szCs w:val="22"/>
              </w:rPr>
            </w:pPr>
          </w:p>
        </w:tc>
        <w:tc>
          <w:tcPr>
            <w:tcW w:w="3236" w:type="dxa"/>
            <w:vMerge/>
            <w:tcBorders>
              <w:right w:val="dotted" w:sz="4" w:space="0" w:color="auto"/>
            </w:tcBorders>
          </w:tcPr>
          <w:p w14:paraId="2E307663" w14:textId="77777777" w:rsidR="00C80B93" w:rsidRPr="00837D1A" w:rsidRDefault="00C80B93" w:rsidP="00584E0C">
            <w:pPr>
              <w:spacing w:line="360" w:lineRule="auto"/>
              <w:rPr>
                <w:sz w:val="22"/>
                <w:szCs w:val="22"/>
              </w:rPr>
            </w:pPr>
          </w:p>
        </w:tc>
        <w:tc>
          <w:tcPr>
            <w:tcW w:w="1632" w:type="dxa"/>
            <w:tcBorders>
              <w:top w:val="dotted" w:sz="4" w:space="0" w:color="auto"/>
              <w:left w:val="dotted" w:sz="4" w:space="0" w:color="auto"/>
              <w:right w:val="dotted" w:sz="4" w:space="0" w:color="auto"/>
            </w:tcBorders>
          </w:tcPr>
          <w:p w14:paraId="143A79BA" w14:textId="77777777" w:rsidR="00C80B93" w:rsidRPr="00837D1A" w:rsidRDefault="00C80B93" w:rsidP="00584E0C">
            <w:pPr>
              <w:spacing w:line="360" w:lineRule="auto"/>
              <w:jc w:val="center"/>
              <w:rPr>
                <w:rFonts w:asciiTheme="minorEastAsia" w:eastAsiaTheme="minorEastAsia" w:hAnsiTheme="minorEastAsia"/>
                <w:sz w:val="22"/>
                <w:szCs w:val="22"/>
              </w:rPr>
            </w:pPr>
            <w:r w:rsidRPr="00837D1A">
              <w:rPr>
                <w:rFonts w:asciiTheme="minorEastAsia" w:eastAsiaTheme="minorEastAsia" w:hAnsiTheme="minorEastAsia" w:hint="eastAsia"/>
                <w:sz w:val="22"/>
                <w:szCs w:val="22"/>
              </w:rPr>
              <w:t>要介護3･4･5</w:t>
            </w:r>
          </w:p>
        </w:tc>
        <w:tc>
          <w:tcPr>
            <w:tcW w:w="2223" w:type="dxa"/>
            <w:tcBorders>
              <w:top w:val="dotted" w:sz="4" w:space="0" w:color="auto"/>
              <w:left w:val="dotted" w:sz="4" w:space="0" w:color="auto"/>
            </w:tcBorders>
          </w:tcPr>
          <w:p w14:paraId="225C8C2B" w14:textId="5A70C86D" w:rsidR="00C80B93" w:rsidRPr="00837D1A" w:rsidRDefault="00C80B93" w:rsidP="00584E0C">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531CB4">
              <w:rPr>
                <w:rFonts w:asciiTheme="minorEastAsia" w:eastAsiaTheme="minorEastAsia" w:hAnsiTheme="minorEastAsia"/>
                <w:sz w:val="22"/>
                <w:szCs w:val="22"/>
              </w:rPr>
              <w:t>22</w:t>
            </w:r>
            <w:r w:rsidRPr="00837D1A">
              <w:rPr>
                <w:rFonts w:asciiTheme="minorEastAsia" w:eastAsiaTheme="minorEastAsia" w:hAnsiTheme="minorEastAsia" w:hint="eastAsia"/>
                <w:sz w:val="22"/>
                <w:szCs w:val="22"/>
              </w:rPr>
              <w:t>単位</w:t>
            </w:r>
          </w:p>
        </w:tc>
      </w:tr>
    </w:tbl>
    <w:p w14:paraId="3453460A" w14:textId="75176B1D" w:rsidR="00C80B93" w:rsidRPr="00C80B93" w:rsidRDefault="00C80B93" w:rsidP="00837D1A">
      <w:pPr>
        <w:rPr>
          <w:sz w:val="22"/>
          <w:szCs w:val="22"/>
        </w:rPr>
      </w:pPr>
    </w:p>
    <w:p w14:paraId="1A95AE65" w14:textId="7451879B" w:rsidR="00CA361C" w:rsidRDefault="00CA361C" w:rsidP="00837D1A">
      <w:pPr>
        <w:rPr>
          <w:sz w:val="22"/>
          <w:szCs w:val="22"/>
        </w:rPr>
      </w:pPr>
    </w:p>
    <w:p w14:paraId="1BFFB765" w14:textId="77777777" w:rsidR="00911A11" w:rsidRDefault="00911A11" w:rsidP="00911A11">
      <w:pPr>
        <w:ind w:leftChars="-150" w:left="-315"/>
        <w:rPr>
          <w:sz w:val="22"/>
          <w:szCs w:val="22"/>
        </w:rPr>
      </w:pPr>
      <w:r w:rsidRPr="00224227">
        <w:rPr>
          <w:rFonts w:hint="eastAsia"/>
          <w:sz w:val="22"/>
          <w:szCs w:val="22"/>
        </w:rPr>
        <w:t>■特別地域</w:t>
      </w:r>
      <w:r>
        <w:rPr>
          <w:rFonts w:hint="eastAsia"/>
          <w:sz w:val="22"/>
          <w:szCs w:val="22"/>
        </w:rPr>
        <w:t>居宅介護支援</w:t>
      </w:r>
      <w:r w:rsidRPr="00224227">
        <w:rPr>
          <w:rFonts w:hint="eastAsia"/>
          <w:sz w:val="22"/>
          <w:szCs w:val="22"/>
        </w:rPr>
        <w:t>加算</w:t>
      </w:r>
    </w:p>
    <w:p w14:paraId="3C2B61F4" w14:textId="7D025E9F" w:rsidR="00911A11" w:rsidRDefault="00911A11" w:rsidP="00911A11">
      <w:pPr>
        <w:ind w:leftChars="-150" w:left="-315"/>
        <w:rPr>
          <w:sz w:val="22"/>
          <w:szCs w:val="22"/>
        </w:rPr>
      </w:pPr>
      <w:r>
        <w:rPr>
          <w:rFonts w:hint="eastAsia"/>
          <w:sz w:val="22"/>
          <w:szCs w:val="22"/>
        </w:rPr>
        <w:t xml:space="preserve">　居宅介護支援費に対して</w:t>
      </w:r>
      <w:r w:rsidR="00FD0F73">
        <w:rPr>
          <w:rFonts w:hint="eastAsia"/>
          <w:sz w:val="22"/>
          <w:szCs w:val="22"/>
        </w:rPr>
        <w:t>1</w:t>
      </w:r>
      <w:r w:rsidR="00FD0F73">
        <w:rPr>
          <w:sz w:val="22"/>
          <w:szCs w:val="22"/>
        </w:rPr>
        <w:t>5</w:t>
      </w:r>
      <w:r>
        <w:rPr>
          <w:rFonts w:hint="eastAsia"/>
          <w:sz w:val="22"/>
          <w:szCs w:val="22"/>
        </w:rPr>
        <w:t>％の加算</w:t>
      </w:r>
    </w:p>
    <w:p w14:paraId="5EF4E4FC" w14:textId="77777777" w:rsidR="0007685E" w:rsidRDefault="0007685E" w:rsidP="00911A11">
      <w:pPr>
        <w:ind w:leftChars="-150" w:left="-315"/>
        <w:rPr>
          <w:sz w:val="22"/>
          <w:szCs w:val="22"/>
        </w:rPr>
      </w:pPr>
    </w:p>
    <w:p w14:paraId="127D98AF" w14:textId="3D291648" w:rsidR="0007685E" w:rsidRDefault="0007685E" w:rsidP="00911A11">
      <w:pPr>
        <w:ind w:leftChars="-150" w:left="-315"/>
        <w:rPr>
          <w:sz w:val="22"/>
          <w:szCs w:val="22"/>
        </w:rPr>
      </w:pPr>
      <w:r>
        <w:rPr>
          <w:rFonts w:hint="eastAsia"/>
          <w:sz w:val="22"/>
          <w:szCs w:val="22"/>
        </w:rPr>
        <w:t>■中山間地域等に居住する者へのサービス体制加算（</w:t>
      </w:r>
      <w:r>
        <w:rPr>
          <w:rFonts w:hint="eastAsia"/>
          <w:sz w:val="22"/>
          <w:szCs w:val="22"/>
        </w:rPr>
        <w:t>5%</w:t>
      </w:r>
      <w:r>
        <w:rPr>
          <w:rFonts w:hint="eastAsia"/>
          <w:sz w:val="22"/>
          <w:szCs w:val="22"/>
        </w:rPr>
        <w:t>）</w:t>
      </w:r>
    </w:p>
    <w:p w14:paraId="6C48AD62" w14:textId="77777777" w:rsidR="00E80626" w:rsidRDefault="00E80626" w:rsidP="00911A11">
      <w:pPr>
        <w:ind w:leftChars="-150" w:left="-315"/>
        <w:rPr>
          <w:sz w:val="22"/>
          <w:szCs w:val="22"/>
        </w:rPr>
      </w:pPr>
    </w:p>
    <w:p w14:paraId="7600394A" w14:textId="67151395" w:rsidR="0007685E" w:rsidRDefault="0007685E" w:rsidP="00911A11">
      <w:pPr>
        <w:ind w:leftChars="-150" w:left="-315"/>
        <w:rPr>
          <w:sz w:val="22"/>
          <w:szCs w:val="22"/>
        </w:rPr>
      </w:pPr>
      <w:r>
        <w:rPr>
          <w:rFonts w:hint="eastAsia"/>
          <w:sz w:val="22"/>
          <w:szCs w:val="22"/>
        </w:rPr>
        <w:t>■緊急時等居宅カンファレンス加算</w:t>
      </w:r>
    </w:p>
    <w:p w14:paraId="2E9D32F1" w14:textId="6695682A" w:rsidR="0007685E" w:rsidRDefault="0007685E" w:rsidP="00E80626">
      <w:pPr>
        <w:ind w:leftChars="-150" w:left="-95" w:hangingChars="100" w:hanging="220"/>
        <w:rPr>
          <w:sz w:val="22"/>
          <w:szCs w:val="22"/>
        </w:rPr>
      </w:pPr>
      <w:r>
        <w:rPr>
          <w:rFonts w:hint="eastAsia"/>
          <w:sz w:val="22"/>
          <w:szCs w:val="22"/>
        </w:rPr>
        <w:t xml:space="preserve">　</w:t>
      </w:r>
      <w:r w:rsidR="00E80626">
        <w:rPr>
          <w:rFonts w:hint="eastAsia"/>
          <w:sz w:val="22"/>
          <w:szCs w:val="22"/>
        </w:rPr>
        <w:t>病院または診療所の求めにより当該病院又は診療所の職員と共に利用者の居宅を訪問し、カンファレンスを行い、必要に応じて居宅サービス等の利用調整を行なった場合（</w:t>
      </w:r>
      <w:r w:rsidR="00E80626">
        <w:rPr>
          <w:rFonts w:hint="eastAsia"/>
          <w:sz w:val="22"/>
          <w:szCs w:val="22"/>
        </w:rPr>
        <w:t>200</w:t>
      </w:r>
      <w:r w:rsidR="00E80626">
        <w:rPr>
          <w:rFonts w:hint="eastAsia"/>
          <w:sz w:val="22"/>
          <w:szCs w:val="22"/>
        </w:rPr>
        <w:t>単位）</w:t>
      </w:r>
    </w:p>
    <w:p w14:paraId="16F42B1A" w14:textId="30264E2D" w:rsidR="002B086C" w:rsidRDefault="002B086C" w:rsidP="00911A11">
      <w:pPr>
        <w:ind w:leftChars="-150" w:left="-315"/>
        <w:rPr>
          <w:sz w:val="22"/>
          <w:szCs w:val="22"/>
        </w:rPr>
      </w:pPr>
    </w:p>
    <w:p w14:paraId="4891E3FF" w14:textId="63AC0891" w:rsidR="002B086C" w:rsidRDefault="002B086C" w:rsidP="00911A11">
      <w:pPr>
        <w:ind w:leftChars="-150" w:left="-315"/>
        <w:rPr>
          <w:sz w:val="22"/>
          <w:szCs w:val="22"/>
        </w:rPr>
      </w:pPr>
      <w:r>
        <w:rPr>
          <w:rFonts w:hint="eastAsia"/>
          <w:sz w:val="22"/>
          <w:szCs w:val="22"/>
        </w:rPr>
        <w:t>■特定事業所医療介護連携加算</w:t>
      </w:r>
    </w:p>
    <w:p w14:paraId="59D1A187" w14:textId="43BFCE26" w:rsidR="002B086C" w:rsidRDefault="002B086C" w:rsidP="00E80626">
      <w:pPr>
        <w:ind w:leftChars="-150" w:left="-95" w:hangingChars="100" w:hanging="220"/>
        <w:rPr>
          <w:sz w:val="22"/>
          <w:szCs w:val="22"/>
        </w:rPr>
      </w:pPr>
      <w:r>
        <w:rPr>
          <w:rFonts w:hint="eastAsia"/>
          <w:sz w:val="22"/>
          <w:szCs w:val="22"/>
        </w:rPr>
        <w:t xml:space="preserve">　医療・介護連携に総合的に取り組んでいる居宅介護支援事業所を評価する加算（</w:t>
      </w:r>
      <w:r>
        <w:rPr>
          <w:rFonts w:hint="eastAsia"/>
          <w:sz w:val="22"/>
          <w:szCs w:val="22"/>
        </w:rPr>
        <w:t>125</w:t>
      </w:r>
      <w:r>
        <w:rPr>
          <w:rFonts w:hint="eastAsia"/>
          <w:sz w:val="22"/>
          <w:szCs w:val="22"/>
        </w:rPr>
        <w:t>単位</w:t>
      </w:r>
      <w:r>
        <w:rPr>
          <w:sz w:val="22"/>
          <w:szCs w:val="22"/>
        </w:rPr>
        <w:t>/</w:t>
      </w:r>
      <w:r>
        <w:rPr>
          <w:rFonts w:hint="eastAsia"/>
          <w:sz w:val="22"/>
          <w:szCs w:val="22"/>
        </w:rPr>
        <w:t>月）</w:t>
      </w:r>
    </w:p>
    <w:p w14:paraId="30546C5C" w14:textId="77777777" w:rsidR="00CA361C" w:rsidRDefault="00CA361C" w:rsidP="00911A11">
      <w:pPr>
        <w:ind w:leftChars="-150" w:left="-315"/>
        <w:rPr>
          <w:sz w:val="22"/>
          <w:szCs w:val="22"/>
        </w:rPr>
      </w:pPr>
    </w:p>
    <w:p w14:paraId="5BEDC54E" w14:textId="02F801FF" w:rsidR="00F205F1" w:rsidRDefault="00F205F1" w:rsidP="00911A11">
      <w:pPr>
        <w:ind w:leftChars="-150" w:left="-315"/>
        <w:rPr>
          <w:sz w:val="22"/>
          <w:szCs w:val="22"/>
        </w:rPr>
      </w:pPr>
      <w:r>
        <w:rPr>
          <w:rFonts w:hint="eastAsia"/>
          <w:sz w:val="22"/>
          <w:szCs w:val="22"/>
        </w:rPr>
        <w:t>■通院時情報連携加算</w:t>
      </w:r>
    </w:p>
    <w:p w14:paraId="7F71416A" w14:textId="31CDD61F" w:rsidR="00F205F1" w:rsidRDefault="00F205F1" w:rsidP="00F205F1">
      <w:pPr>
        <w:ind w:leftChars="-150" w:left="-95" w:hangingChars="100" w:hanging="220"/>
        <w:rPr>
          <w:sz w:val="22"/>
          <w:szCs w:val="22"/>
        </w:rPr>
      </w:pPr>
      <w:r>
        <w:rPr>
          <w:rFonts w:hint="eastAsia"/>
          <w:sz w:val="22"/>
          <w:szCs w:val="22"/>
        </w:rPr>
        <w:t xml:space="preserve">　利用者が医師の診察を受ける際に介護支援専門員が同席し、医師等と情報連携</w:t>
      </w:r>
      <w:proofErr w:type="gramStart"/>
      <w:r>
        <w:rPr>
          <w:rFonts w:hint="eastAsia"/>
          <w:sz w:val="22"/>
          <w:szCs w:val="22"/>
        </w:rPr>
        <w:t>を</w:t>
      </w:r>
      <w:proofErr w:type="gramEnd"/>
      <w:r>
        <w:rPr>
          <w:rFonts w:hint="eastAsia"/>
          <w:sz w:val="22"/>
          <w:szCs w:val="22"/>
        </w:rPr>
        <w:t>行い情報</w:t>
      </w:r>
      <w:proofErr w:type="gramStart"/>
      <w:r>
        <w:rPr>
          <w:rFonts w:hint="eastAsia"/>
          <w:sz w:val="22"/>
          <w:szCs w:val="22"/>
        </w:rPr>
        <w:t>を</w:t>
      </w:r>
      <w:proofErr w:type="gramEnd"/>
      <w:r>
        <w:rPr>
          <w:rFonts w:hint="eastAsia"/>
          <w:sz w:val="22"/>
          <w:szCs w:val="22"/>
        </w:rPr>
        <w:t>踏まえてケアマネジメントを行うことを評価する加算（</w:t>
      </w:r>
      <w:r>
        <w:rPr>
          <w:rFonts w:hint="eastAsia"/>
          <w:sz w:val="22"/>
          <w:szCs w:val="22"/>
        </w:rPr>
        <w:t>50</w:t>
      </w:r>
      <w:r>
        <w:rPr>
          <w:rFonts w:hint="eastAsia"/>
          <w:sz w:val="22"/>
          <w:szCs w:val="22"/>
        </w:rPr>
        <w:t>単位</w:t>
      </w:r>
      <w:r>
        <w:rPr>
          <w:sz w:val="22"/>
          <w:szCs w:val="22"/>
        </w:rPr>
        <w:t>/</w:t>
      </w:r>
      <w:r>
        <w:rPr>
          <w:rFonts w:hint="eastAsia"/>
          <w:sz w:val="22"/>
          <w:szCs w:val="22"/>
        </w:rPr>
        <w:t>月）</w:t>
      </w:r>
    </w:p>
    <w:p w14:paraId="409C2ECA" w14:textId="77777777" w:rsidR="00CA361C" w:rsidRDefault="00CA361C" w:rsidP="00F205F1">
      <w:pPr>
        <w:ind w:leftChars="-150" w:left="-95" w:hangingChars="100" w:hanging="220"/>
        <w:rPr>
          <w:sz w:val="22"/>
          <w:szCs w:val="22"/>
        </w:rPr>
      </w:pPr>
    </w:p>
    <w:p w14:paraId="0D1CC942" w14:textId="00F86B35" w:rsidR="001407EB" w:rsidRDefault="001407EB" w:rsidP="00911A11">
      <w:pPr>
        <w:ind w:leftChars="-150" w:left="-315"/>
        <w:rPr>
          <w:sz w:val="22"/>
          <w:szCs w:val="22"/>
        </w:rPr>
      </w:pPr>
      <w:r>
        <w:rPr>
          <w:rFonts w:hint="eastAsia"/>
          <w:sz w:val="22"/>
          <w:szCs w:val="22"/>
        </w:rPr>
        <w:t>■入院時情報連携加算</w:t>
      </w:r>
    </w:p>
    <w:p w14:paraId="553576EA" w14:textId="29672E7C" w:rsidR="001407EB" w:rsidRDefault="001407EB" w:rsidP="00911A11">
      <w:pPr>
        <w:ind w:leftChars="-150" w:left="-315"/>
        <w:rPr>
          <w:sz w:val="22"/>
          <w:szCs w:val="22"/>
        </w:rPr>
      </w:pPr>
      <w:r>
        <w:rPr>
          <w:rFonts w:hint="eastAsia"/>
          <w:sz w:val="22"/>
          <w:szCs w:val="22"/>
        </w:rPr>
        <w:t xml:space="preserve">　ケアマネジャーから病院に対して、必要な情報提供を行うことに対する加算</w:t>
      </w:r>
    </w:p>
    <w:p w14:paraId="766F0783" w14:textId="4C1ADFB2" w:rsidR="001407EB" w:rsidRDefault="001407EB" w:rsidP="00911A11">
      <w:pPr>
        <w:ind w:leftChars="-150" w:left="-315"/>
        <w:rPr>
          <w:sz w:val="22"/>
          <w:szCs w:val="22"/>
        </w:rPr>
      </w:pPr>
      <w:r>
        <w:rPr>
          <w:rFonts w:hint="eastAsia"/>
          <w:sz w:val="22"/>
          <w:szCs w:val="22"/>
        </w:rPr>
        <w:lastRenderedPageBreak/>
        <w:t xml:space="preserve">　入院時情報連携加算（</w:t>
      </w:r>
      <w:r>
        <w:rPr>
          <w:rFonts w:hint="eastAsia"/>
          <w:sz w:val="22"/>
          <w:szCs w:val="22"/>
        </w:rPr>
        <w:t>I</w:t>
      </w:r>
      <w:r>
        <w:rPr>
          <w:rFonts w:hint="eastAsia"/>
          <w:sz w:val="22"/>
          <w:szCs w:val="22"/>
        </w:rPr>
        <w:t>）</w:t>
      </w:r>
      <w:r>
        <w:rPr>
          <w:rFonts w:hint="eastAsia"/>
          <w:sz w:val="22"/>
          <w:szCs w:val="22"/>
        </w:rPr>
        <w:t>2</w:t>
      </w:r>
      <w:r w:rsidR="000B7E2F">
        <w:rPr>
          <w:sz w:val="22"/>
          <w:szCs w:val="22"/>
        </w:rPr>
        <w:t>5</w:t>
      </w:r>
      <w:r>
        <w:rPr>
          <w:rFonts w:hint="eastAsia"/>
          <w:sz w:val="22"/>
          <w:szCs w:val="22"/>
        </w:rPr>
        <w:t>0</w:t>
      </w:r>
      <w:r>
        <w:rPr>
          <w:rFonts w:hint="eastAsia"/>
          <w:sz w:val="22"/>
          <w:szCs w:val="22"/>
        </w:rPr>
        <w:t>単位</w:t>
      </w:r>
      <w:r>
        <w:rPr>
          <w:sz w:val="22"/>
          <w:szCs w:val="22"/>
        </w:rPr>
        <w:t>/</w:t>
      </w:r>
      <w:r>
        <w:rPr>
          <w:rFonts w:hint="eastAsia"/>
          <w:sz w:val="22"/>
          <w:szCs w:val="22"/>
        </w:rPr>
        <w:t>月</w:t>
      </w:r>
    </w:p>
    <w:p w14:paraId="319FAB61" w14:textId="4D9ABCDD" w:rsidR="001407EB" w:rsidRDefault="001407EB" w:rsidP="00911A11">
      <w:pPr>
        <w:ind w:leftChars="-150" w:left="-315"/>
        <w:rPr>
          <w:sz w:val="22"/>
          <w:szCs w:val="22"/>
        </w:rPr>
      </w:pPr>
      <w:r>
        <w:rPr>
          <w:rFonts w:hint="eastAsia"/>
          <w:sz w:val="22"/>
          <w:szCs w:val="22"/>
        </w:rPr>
        <w:t xml:space="preserve">　入院時情報連携加算（</w:t>
      </w:r>
      <w:r>
        <w:rPr>
          <w:rFonts w:hint="eastAsia"/>
          <w:sz w:val="22"/>
          <w:szCs w:val="22"/>
        </w:rPr>
        <w:t>II</w:t>
      </w:r>
      <w:r>
        <w:rPr>
          <w:rFonts w:hint="eastAsia"/>
          <w:sz w:val="22"/>
          <w:szCs w:val="22"/>
        </w:rPr>
        <w:t>）</w:t>
      </w:r>
      <w:r w:rsidR="000B7E2F">
        <w:rPr>
          <w:sz w:val="22"/>
          <w:szCs w:val="22"/>
        </w:rPr>
        <w:t>2</w:t>
      </w:r>
      <w:r>
        <w:rPr>
          <w:rFonts w:hint="eastAsia"/>
          <w:sz w:val="22"/>
          <w:szCs w:val="22"/>
        </w:rPr>
        <w:t>00</w:t>
      </w:r>
      <w:r>
        <w:rPr>
          <w:rFonts w:hint="eastAsia"/>
          <w:sz w:val="22"/>
          <w:szCs w:val="22"/>
        </w:rPr>
        <w:t>単位</w:t>
      </w:r>
      <w:r>
        <w:rPr>
          <w:sz w:val="22"/>
          <w:szCs w:val="22"/>
        </w:rPr>
        <w:t>/</w:t>
      </w:r>
      <w:r>
        <w:rPr>
          <w:rFonts w:hint="eastAsia"/>
          <w:sz w:val="22"/>
          <w:szCs w:val="22"/>
        </w:rPr>
        <w:t>月</w:t>
      </w:r>
    </w:p>
    <w:p w14:paraId="3B79B72C" w14:textId="77777777" w:rsidR="00CA361C" w:rsidRDefault="00CA361C" w:rsidP="00911A11">
      <w:pPr>
        <w:ind w:leftChars="-150" w:left="-315"/>
        <w:rPr>
          <w:sz w:val="22"/>
          <w:szCs w:val="22"/>
        </w:rPr>
      </w:pPr>
    </w:p>
    <w:p w14:paraId="2BECA0EA" w14:textId="61B46B93" w:rsidR="00F205F1" w:rsidRDefault="00F205F1" w:rsidP="00911A11">
      <w:pPr>
        <w:ind w:leftChars="-150" w:left="-315"/>
        <w:rPr>
          <w:sz w:val="22"/>
          <w:szCs w:val="22"/>
        </w:rPr>
      </w:pPr>
      <w:r>
        <w:rPr>
          <w:rFonts w:hint="eastAsia"/>
          <w:sz w:val="22"/>
          <w:szCs w:val="22"/>
        </w:rPr>
        <w:t>■ターミナルケアマネジメント加算</w:t>
      </w:r>
    </w:p>
    <w:p w14:paraId="618FDE5D" w14:textId="28324A37" w:rsidR="00F205F1" w:rsidRDefault="00CA361C" w:rsidP="00CA361C">
      <w:pPr>
        <w:ind w:leftChars="-150" w:left="-95" w:hangingChars="100" w:hanging="220"/>
        <w:rPr>
          <w:sz w:val="22"/>
          <w:szCs w:val="22"/>
        </w:rPr>
      </w:pPr>
      <w:r>
        <w:rPr>
          <w:rFonts w:hint="eastAsia"/>
          <w:sz w:val="22"/>
          <w:szCs w:val="22"/>
        </w:rPr>
        <w:t xml:space="preserve">　ターミナル期に通常よりも頻回な訪問によって利用者状況を把握し、医師や居宅サービス事業者へ情報提供した場合に評価する加算</w:t>
      </w:r>
      <w:r w:rsidR="00F24BF5">
        <w:rPr>
          <w:rFonts w:hint="eastAsia"/>
          <w:sz w:val="22"/>
          <w:szCs w:val="22"/>
        </w:rPr>
        <w:t xml:space="preserve">　</w:t>
      </w:r>
      <w:r w:rsidR="00F24BF5">
        <w:rPr>
          <w:rFonts w:hint="eastAsia"/>
          <w:sz w:val="22"/>
          <w:szCs w:val="22"/>
        </w:rPr>
        <w:t>4</w:t>
      </w:r>
      <w:r w:rsidR="00F24BF5">
        <w:rPr>
          <w:sz w:val="22"/>
          <w:szCs w:val="22"/>
        </w:rPr>
        <w:t>00</w:t>
      </w:r>
      <w:r w:rsidR="00F24BF5">
        <w:rPr>
          <w:rFonts w:hint="eastAsia"/>
          <w:sz w:val="22"/>
          <w:szCs w:val="22"/>
        </w:rPr>
        <w:t>単位</w:t>
      </w:r>
      <w:r w:rsidR="00F24BF5">
        <w:rPr>
          <w:sz w:val="22"/>
          <w:szCs w:val="22"/>
        </w:rPr>
        <w:t>/</w:t>
      </w:r>
      <w:r w:rsidR="00F24BF5">
        <w:rPr>
          <w:rFonts w:hint="eastAsia"/>
          <w:sz w:val="22"/>
          <w:szCs w:val="22"/>
        </w:rPr>
        <w:t>月</w:t>
      </w:r>
    </w:p>
    <w:p w14:paraId="6AB6F772" w14:textId="77777777" w:rsidR="00CA361C" w:rsidRDefault="00CA361C" w:rsidP="00CA361C">
      <w:pPr>
        <w:ind w:leftChars="-150" w:left="-95" w:hangingChars="100" w:hanging="220"/>
        <w:rPr>
          <w:sz w:val="22"/>
          <w:szCs w:val="22"/>
        </w:rPr>
      </w:pPr>
    </w:p>
    <w:p w14:paraId="22A14CAE" w14:textId="4FEABC4E" w:rsidR="002B086C" w:rsidRDefault="002B086C" w:rsidP="00911A11">
      <w:pPr>
        <w:ind w:leftChars="-150" w:left="-315"/>
        <w:rPr>
          <w:sz w:val="22"/>
          <w:szCs w:val="22"/>
        </w:rPr>
      </w:pPr>
      <w:r>
        <w:rPr>
          <w:rFonts w:hint="eastAsia"/>
          <w:sz w:val="22"/>
          <w:szCs w:val="22"/>
        </w:rPr>
        <w:t>■退院・退所加算</w:t>
      </w:r>
    </w:p>
    <w:p w14:paraId="7B46DBCB" w14:textId="3AEE9773" w:rsidR="002B086C" w:rsidRDefault="002242DF" w:rsidP="002B086C">
      <w:pPr>
        <w:rPr>
          <w:sz w:val="22"/>
          <w:szCs w:val="22"/>
        </w:rPr>
      </w:pPr>
      <w:r>
        <w:rPr>
          <w:rFonts w:hint="eastAsia"/>
          <w:sz w:val="22"/>
          <w:szCs w:val="22"/>
        </w:rPr>
        <w:t>医療機関を退院又は介護施設等を退所して、在宅での生活に移行する利用者について、情報提供を受けることや、介護サービスの調整等を行うことを評価する加算</w:t>
      </w:r>
    </w:p>
    <w:p w14:paraId="6E34F4A9" w14:textId="70BBC48C" w:rsidR="002242DF" w:rsidRDefault="002242DF" w:rsidP="002B086C">
      <w:pPr>
        <w:rPr>
          <w:sz w:val="22"/>
          <w:szCs w:val="22"/>
        </w:rPr>
      </w:pPr>
      <w:r>
        <w:rPr>
          <w:rFonts w:hint="eastAsia"/>
          <w:sz w:val="22"/>
          <w:szCs w:val="22"/>
        </w:rPr>
        <w:t>退院・退所加算</w:t>
      </w:r>
      <w:r>
        <w:rPr>
          <w:rFonts w:hint="eastAsia"/>
          <w:sz w:val="22"/>
          <w:szCs w:val="22"/>
        </w:rPr>
        <w:t>I</w:t>
      </w:r>
      <w:r>
        <w:rPr>
          <w:sz w:val="22"/>
          <w:szCs w:val="22"/>
        </w:rPr>
        <w:t xml:space="preserve"> </w:t>
      </w:r>
      <w:r>
        <w:rPr>
          <w:rFonts w:hint="eastAsia"/>
          <w:sz w:val="22"/>
          <w:szCs w:val="22"/>
        </w:rPr>
        <w:t xml:space="preserve">　イ</w:t>
      </w:r>
      <w:r>
        <w:rPr>
          <w:rFonts w:hint="eastAsia"/>
          <w:sz w:val="22"/>
          <w:szCs w:val="22"/>
        </w:rPr>
        <w:t>450</w:t>
      </w:r>
      <w:r>
        <w:rPr>
          <w:rFonts w:hint="eastAsia"/>
          <w:sz w:val="22"/>
          <w:szCs w:val="22"/>
        </w:rPr>
        <w:t>単位　ロ</w:t>
      </w:r>
      <w:r>
        <w:rPr>
          <w:rFonts w:hint="eastAsia"/>
          <w:sz w:val="22"/>
          <w:szCs w:val="22"/>
        </w:rPr>
        <w:t>600</w:t>
      </w:r>
      <w:r>
        <w:rPr>
          <w:rFonts w:hint="eastAsia"/>
          <w:sz w:val="22"/>
          <w:szCs w:val="22"/>
        </w:rPr>
        <w:t>単位</w:t>
      </w:r>
    </w:p>
    <w:p w14:paraId="60285C92" w14:textId="2C55EF7B" w:rsidR="00F205F1" w:rsidRDefault="002242DF" w:rsidP="00837D1A">
      <w:pPr>
        <w:rPr>
          <w:sz w:val="22"/>
          <w:szCs w:val="22"/>
        </w:rPr>
      </w:pPr>
      <w:r>
        <w:rPr>
          <w:rFonts w:hint="eastAsia"/>
          <w:sz w:val="22"/>
          <w:szCs w:val="22"/>
        </w:rPr>
        <w:t>退院・退所加算</w:t>
      </w:r>
      <w:r>
        <w:rPr>
          <w:rFonts w:hint="eastAsia"/>
          <w:sz w:val="22"/>
          <w:szCs w:val="22"/>
        </w:rPr>
        <w:t>II</w:t>
      </w:r>
      <w:r>
        <w:rPr>
          <w:sz w:val="22"/>
          <w:szCs w:val="22"/>
        </w:rPr>
        <w:t xml:space="preserve"> </w:t>
      </w:r>
      <w:r>
        <w:rPr>
          <w:rFonts w:hint="eastAsia"/>
          <w:sz w:val="22"/>
          <w:szCs w:val="22"/>
        </w:rPr>
        <w:t xml:space="preserve">　イ</w:t>
      </w:r>
      <w:r w:rsidR="001407EB">
        <w:rPr>
          <w:rFonts w:hint="eastAsia"/>
          <w:sz w:val="22"/>
          <w:szCs w:val="22"/>
        </w:rPr>
        <w:t>600</w:t>
      </w:r>
      <w:r w:rsidR="001407EB">
        <w:rPr>
          <w:rFonts w:hint="eastAsia"/>
          <w:sz w:val="22"/>
          <w:szCs w:val="22"/>
        </w:rPr>
        <w:t>単位　ロ</w:t>
      </w:r>
      <w:r w:rsidR="001407EB">
        <w:rPr>
          <w:rFonts w:hint="eastAsia"/>
          <w:sz w:val="22"/>
          <w:szCs w:val="22"/>
        </w:rPr>
        <w:t>750</w:t>
      </w:r>
      <w:r w:rsidR="001407EB">
        <w:rPr>
          <w:rFonts w:hint="eastAsia"/>
          <w:sz w:val="22"/>
          <w:szCs w:val="22"/>
        </w:rPr>
        <w:t>単位</w:t>
      </w:r>
    </w:p>
    <w:p w14:paraId="77D110CE" w14:textId="55CBD08A" w:rsidR="00F24BF5" w:rsidRDefault="00F24BF5" w:rsidP="00837D1A">
      <w:pPr>
        <w:rPr>
          <w:sz w:val="22"/>
          <w:szCs w:val="22"/>
        </w:rPr>
      </w:pPr>
      <w:r>
        <w:rPr>
          <w:rFonts w:hint="eastAsia"/>
          <w:sz w:val="22"/>
          <w:szCs w:val="22"/>
        </w:rPr>
        <w:t>退院・退所加算</w:t>
      </w:r>
      <w:r>
        <w:rPr>
          <w:rFonts w:hint="eastAsia"/>
          <w:sz w:val="22"/>
          <w:szCs w:val="22"/>
        </w:rPr>
        <w:t>III</w:t>
      </w:r>
      <w:r>
        <w:rPr>
          <w:sz w:val="22"/>
          <w:szCs w:val="22"/>
        </w:rPr>
        <w:t xml:space="preserve">  900</w:t>
      </w:r>
      <w:r>
        <w:rPr>
          <w:rFonts w:hint="eastAsia"/>
          <w:sz w:val="22"/>
          <w:szCs w:val="22"/>
        </w:rPr>
        <w:t>単位</w:t>
      </w:r>
    </w:p>
    <w:p w14:paraId="377ABE94" w14:textId="77777777" w:rsidR="004719DE" w:rsidRDefault="004719DE" w:rsidP="00837D1A">
      <w:pPr>
        <w:rPr>
          <w:sz w:val="22"/>
          <w:szCs w:val="22"/>
        </w:rPr>
      </w:pPr>
    </w:p>
    <w:p w14:paraId="7275AE24" w14:textId="77777777" w:rsidR="00837D1A" w:rsidRDefault="00837D1A" w:rsidP="00C774D2">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837D1A">
        <w:rPr>
          <w:rFonts w:asciiTheme="minorEastAsia" w:eastAsiaTheme="minorEastAsia" w:hAnsiTheme="minorEastAsia" w:hint="eastAsia"/>
          <w:sz w:val="22"/>
          <w:szCs w:val="22"/>
        </w:rPr>
        <w:t>特定事業所加算</w:t>
      </w:r>
    </w:p>
    <w:p w14:paraId="27A696DD" w14:textId="77777777" w:rsidR="000A0826" w:rsidRDefault="00D709F7" w:rsidP="00C774D2">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一定の要件を満たしている事業所に対する加算</w:t>
      </w:r>
    </w:p>
    <w:p w14:paraId="00373673" w14:textId="6AB16498" w:rsidR="00F205F1" w:rsidRPr="00D709F7" w:rsidRDefault="00AF41C7" w:rsidP="00F205F1">
      <w:pPr>
        <w:ind w:leftChars="-150" w:left="-315" w:firstLineChars="100" w:firstLine="220"/>
        <w:rPr>
          <w:rFonts w:asciiTheme="minorEastAsia" w:eastAsiaTheme="minorEastAsia" w:hAnsiTheme="minorEastAsia"/>
          <w:sz w:val="22"/>
          <w:szCs w:val="22"/>
        </w:rPr>
      </w:pPr>
      <w:proofErr w:type="spellStart"/>
      <w:r>
        <w:rPr>
          <w:rFonts w:asciiTheme="minorEastAsia" w:eastAsiaTheme="minorEastAsia" w:hAnsiTheme="minorEastAsia"/>
          <w:sz w:val="22"/>
          <w:szCs w:val="22"/>
        </w:rPr>
        <w:t>wonderwall</w:t>
      </w:r>
      <w:proofErr w:type="spellEnd"/>
      <w:r w:rsidR="00D709F7">
        <w:rPr>
          <w:rFonts w:asciiTheme="minorEastAsia" w:eastAsiaTheme="minorEastAsia" w:hAnsiTheme="minorEastAsia" w:hint="eastAsia"/>
          <w:sz w:val="22"/>
          <w:szCs w:val="22"/>
        </w:rPr>
        <w:t>は特定事業所加算</w:t>
      </w:r>
      <w:r w:rsidR="002B086C">
        <w:rPr>
          <w:rFonts w:asciiTheme="minorEastAsia" w:eastAsiaTheme="minorEastAsia" w:hAnsiTheme="minorEastAsia" w:hint="eastAsia"/>
          <w:sz w:val="22"/>
          <w:szCs w:val="22"/>
        </w:rPr>
        <w:t>I</w:t>
      </w:r>
      <w:r w:rsidR="000A0826">
        <w:rPr>
          <w:rFonts w:asciiTheme="minorEastAsia" w:eastAsiaTheme="minorEastAsia" w:hAnsiTheme="minorEastAsia" w:hint="eastAsia"/>
          <w:sz w:val="22"/>
          <w:szCs w:val="22"/>
        </w:rPr>
        <w:t>（</w:t>
      </w:r>
      <w:r w:rsidR="00531CB4">
        <w:rPr>
          <w:rFonts w:asciiTheme="minorEastAsia" w:eastAsiaTheme="minorEastAsia" w:hAnsiTheme="minorEastAsia"/>
          <w:sz w:val="22"/>
          <w:szCs w:val="22"/>
        </w:rPr>
        <w:t>519</w:t>
      </w:r>
      <w:r w:rsidR="000A0826">
        <w:rPr>
          <w:rFonts w:asciiTheme="minorEastAsia" w:eastAsiaTheme="minorEastAsia" w:hAnsiTheme="minorEastAsia" w:hint="eastAsia"/>
          <w:sz w:val="22"/>
          <w:szCs w:val="22"/>
        </w:rPr>
        <w:t>単位</w:t>
      </w:r>
      <w:r w:rsidR="00B046CF">
        <w:rPr>
          <w:rFonts w:asciiTheme="minorEastAsia" w:eastAsiaTheme="minorEastAsia" w:hAnsiTheme="minorEastAsia"/>
          <w:sz w:val="22"/>
          <w:szCs w:val="22"/>
        </w:rPr>
        <w:t>/</w:t>
      </w:r>
      <w:r w:rsidR="00B046CF">
        <w:rPr>
          <w:rFonts w:asciiTheme="minorEastAsia" w:eastAsiaTheme="minorEastAsia" w:hAnsiTheme="minorEastAsia" w:hint="eastAsia"/>
          <w:sz w:val="22"/>
          <w:szCs w:val="22"/>
        </w:rPr>
        <w:t>月</w:t>
      </w:r>
      <w:r w:rsidR="000A0826">
        <w:rPr>
          <w:rFonts w:asciiTheme="minorEastAsia" w:eastAsiaTheme="minorEastAsia" w:hAnsiTheme="minorEastAsia" w:hint="eastAsia"/>
          <w:sz w:val="22"/>
          <w:szCs w:val="22"/>
        </w:rPr>
        <w:t>）</w:t>
      </w:r>
      <w:r w:rsidR="00D709F7">
        <w:rPr>
          <w:rFonts w:asciiTheme="minorEastAsia" w:eastAsiaTheme="minorEastAsia" w:hAnsiTheme="minorEastAsia" w:hint="eastAsia"/>
          <w:sz w:val="22"/>
          <w:szCs w:val="22"/>
        </w:rPr>
        <w:t>を算定</w:t>
      </w:r>
    </w:p>
    <w:p w14:paraId="19C92244" w14:textId="77777777" w:rsidR="004719DE" w:rsidRDefault="004719DE" w:rsidP="00E80626">
      <w:pPr>
        <w:rPr>
          <w:rFonts w:asciiTheme="minorEastAsia" w:eastAsiaTheme="minorEastAsia" w:hAnsiTheme="minorEastAsia"/>
          <w:sz w:val="22"/>
          <w:szCs w:val="22"/>
        </w:rPr>
      </w:pPr>
    </w:p>
    <w:p w14:paraId="4DC169B5" w14:textId="77777777" w:rsidR="00D709F7" w:rsidRDefault="00D709F7" w:rsidP="00D709F7">
      <w:pPr>
        <w:ind w:leftChars="-150" w:left="-315"/>
        <w:rPr>
          <w:sz w:val="22"/>
          <w:szCs w:val="22"/>
        </w:rPr>
      </w:pPr>
      <w:r w:rsidRPr="00224227">
        <w:rPr>
          <w:rFonts w:hint="eastAsia"/>
          <w:sz w:val="22"/>
          <w:szCs w:val="22"/>
        </w:rPr>
        <w:t>■</w:t>
      </w:r>
      <w:r>
        <w:rPr>
          <w:rFonts w:hint="eastAsia"/>
          <w:sz w:val="22"/>
          <w:szCs w:val="22"/>
        </w:rPr>
        <w:t>初回</w:t>
      </w:r>
      <w:r w:rsidRPr="00224227">
        <w:rPr>
          <w:rFonts w:hint="eastAsia"/>
          <w:sz w:val="22"/>
          <w:szCs w:val="22"/>
        </w:rPr>
        <w:t>加算</w:t>
      </w:r>
    </w:p>
    <w:p w14:paraId="103425EA" w14:textId="567C99A7" w:rsidR="00DC1569" w:rsidRPr="00B046CF" w:rsidRDefault="00D709F7" w:rsidP="00B046CF">
      <w:pPr>
        <w:ind w:leftChars="-50" w:left="-105"/>
        <w:rPr>
          <w:rFonts w:asciiTheme="minorEastAsia" w:eastAsiaTheme="minorEastAsia" w:hAnsiTheme="minorEastAsia"/>
          <w:sz w:val="22"/>
          <w:szCs w:val="22"/>
        </w:rPr>
      </w:pPr>
      <w:r w:rsidRPr="009971EE">
        <w:rPr>
          <w:rFonts w:asciiTheme="minorEastAsia" w:eastAsiaTheme="minorEastAsia" w:hAnsiTheme="minorEastAsia" w:hint="eastAsia"/>
          <w:sz w:val="22"/>
          <w:szCs w:val="22"/>
        </w:rPr>
        <w:t>新規として取り扱われる計画を作成した月のみ300単位</w:t>
      </w:r>
    </w:p>
    <w:p w14:paraId="6906E2DC" w14:textId="77777777" w:rsidR="00DC1569" w:rsidRDefault="00DC1569" w:rsidP="00B046CF">
      <w:pPr>
        <w:rPr>
          <w:sz w:val="22"/>
          <w:szCs w:val="22"/>
        </w:rPr>
      </w:pPr>
    </w:p>
    <w:p w14:paraId="63E947D9" w14:textId="2DBE5B15" w:rsidR="00553038" w:rsidRDefault="00553038"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w:t>
      </w:r>
      <w:proofErr w:type="spellStart"/>
      <w:r w:rsidR="00AF41C7">
        <w:rPr>
          <w:rFonts w:asciiTheme="minorEastAsia" w:eastAsiaTheme="minorEastAsia" w:hAnsiTheme="minorEastAsia"/>
          <w:sz w:val="22"/>
          <w:szCs w:val="22"/>
        </w:rPr>
        <w:t>wonderwall</w:t>
      </w:r>
      <w:proofErr w:type="spellEnd"/>
      <w:r>
        <w:rPr>
          <w:rFonts w:asciiTheme="minorEastAsia" w:eastAsiaTheme="minorEastAsia" w:hAnsiTheme="minorEastAsia" w:hint="eastAsia"/>
          <w:sz w:val="22"/>
          <w:szCs w:val="22"/>
        </w:rPr>
        <w:t>で算定する費用</w:t>
      </w:r>
    </w:p>
    <w:p w14:paraId="077636A3" w14:textId="326D1A13" w:rsidR="00553038" w:rsidRDefault="00553038"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・居宅介護支援費（</w:t>
      </w:r>
      <w:r w:rsidR="00E80626">
        <w:rPr>
          <w:rFonts w:asciiTheme="minorEastAsia" w:eastAsiaTheme="minorEastAsia" w:hAnsiTheme="minorEastAsia" w:hint="eastAsia"/>
          <w:sz w:val="22"/>
          <w:szCs w:val="22"/>
        </w:rPr>
        <w:t>I</w:t>
      </w:r>
      <w:r>
        <w:rPr>
          <w:rFonts w:asciiTheme="minorEastAsia" w:eastAsiaTheme="minorEastAsia" w:hAnsiTheme="minorEastAsia" w:hint="eastAsia"/>
          <w:sz w:val="22"/>
          <w:szCs w:val="22"/>
        </w:rPr>
        <w:t>）</w:t>
      </w:r>
    </w:p>
    <w:p w14:paraId="02775E7D" w14:textId="38709F9A" w:rsidR="00E80626" w:rsidRPr="00D709F7" w:rsidRDefault="00553038" w:rsidP="00E80626">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80626">
        <w:rPr>
          <w:rFonts w:asciiTheme="minorEastAsia" w:eastAsiaTheme="minorEastAsia" w:hAnsiTheme="minorEastAsia" w:hint="eastAsia"/>
          <w:sz w:val="22"/>
          <w:szCs w:val="22"/>
        </w:rPr>
        <w:t>中山間等に居住する者へのサービス体制加算</w:t>
      </w:r>
    </w:p>
    <w:p w14:paraId="6748D001" w14:textId="1E8E123D" w:rsidR="00553038" w:rsidRDefault="00553038"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・特定事業所加算</w:t>
      </w:r>
      <w:r w:rsidR="00E80626">
        <w:rPr>
          <w:rFonts w:asciiTheme="minorEastAsia" w:eastAsiaTheme="minorEastAsia" w:hAnsiTheme="minorEastAsia" w:hint="eastAsia"/>
          <w:sz w:val="22"/>
          <w:szCs w:val="22"/>
        </w:rPr>
        <w:t>I</w:t>
      </w:r>
    </w:p>
    <w:p w14:paraId="61D74778" w14:textId="19996EEE" w:rsidR="00E80626" w:rsidRDefault="00E80626"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・特定事業所医療介護連携加算</w:t>
      </w:r>
    </w:p>
    <w:p w14:paraId="2E415FC7" w14:textId="398CC7FA" w:rsidR="00E80626" w:rsidRDefault="00E80626"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・通院時情報連携加算</w:t>
      </w:r>
    </w:p>
    <w:p w14:paraId="68E09477" w14:textId="50F70C68" w:rsidR="00E80626" w:rsidRDefault="00E80626"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・入院時情報連携加算</w:t>
      </w:r>
    </w:p>
    <w:p w14:paraId="30A3C241" w14:textId="5131A34F" w:rsidR="00E80626" w:rsidRDefault="00E80626"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・退院・退所加算</w:t>
      </w:r>
    </w:p>
    <w:p w14:paraId="7852EFC7" w14:textId="51D2D43F" w:rsidR="00E80626" w:rsidRDefault="00E80626"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・ターミナルケアマネジメント加算</w:t>
      </w:r>
    </w:p>
    <w:p w14:paraId="202563B5" w14:textId="2F2234D8" w:rsidR="00E80626" w:rsidRDefault="00E80626" w:rsidP="00553038">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CF">
        <w:rPr>
          <w:rFonts w:asciiTheme="minorEastAsia" w:eastAsiaTheme="minorEastAsia" w:hAnsiTheme="minorEastAsia" w:hint="eastAsia"/>
          <w:sz w:val="22"/>
          <w:szCs w:val="22"/>
        </w:rPr>
        <w:t>緊急時等居宅カンファレンス加算</w:t>
      </w:r>
    </w:p>
    <w:p w14:paraId="1DF72F30" w14:textId="051F82B3" w:rsidR="0022145D" w:rsidRDefault="00553038" w:rsidP="00B046CF">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・初回加算</w:t>
      </w:r>
    </w:p>
    <w:p w14:paraId="24E5B724" w14:textId="1BAF96B4" w:rsidR="00B046CF" w:rsidRDefault="00B046CF" w:rsidP="00B046CF">
      <w:pPr>
        <w:ind w:leftChars="-150" w:left="-315"/>
        <w:rPr>
          <w:rFonts w:asciiTheme="minorEastAsia" w:eastAsiaTheme="minorEastAsia" w:hAnsiTheme="minorEastAsia"/>
          <w:sz w:val="22"/>
          <w:szCs w:val="22"/>
        </w:rPr>
      </w:pPr>
    </w:p>
    <w:p w14:paraId="3A353AD4" w14:textId="43FA3CE6" w:rsidR="00B046CF" w:rsidRDefault="00B046CF" w:rsidP="00B046CF">
      <w:pPr>
        <w:ind w:leftChars="-150" w:left="-315"/>
        <w:rPr>
          <w:rFonts w:asciiTheme="minorEastAsia" w:eastAsiaTheme="minorEastAsia" w:hAnsiTheme="minorEastAsia"/>
          <w:sz w:val="22"/>
          <w:szCs w:val="22"/>
        </w:rPr>
      </w:pPr>
      <w:r>
        <w:rPr>
          <w:rFonts w:asciiTheme="minorEastAsia" w:eastAsiaTheme="minorEastAsia" w:hAnsiTheme="minorEastAsia" w:hint="eastAsia"/>
          <w:sz w:val="22"/>
          <w:szCs w:val="22"/>
        </w:rPr>
        <w:t>※1単位10円</w:t>
      </w:r>
    </w:p>
    <w:p w14:paraId="68C212F4" w14:textId="47DE3CA0" w:rsidR="009403F8" w:rsidRDefault="009403F8">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9E6C006" w14:textId="77777777" w:rsidR="009403F8" w:rsidRPr="00EE1CD4" w:rsidRDefault="009403F8" w:rsidP="00EE1CD4">
      <w:pPr>
        <w:jc w:val="left"/>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lastRenderedPageBreak/>
        <w:t>別紙</w:t>
      </w:r>
    </w:p>
    <w:p w14:paraId="54619586" w14:textId="77777777" w:rsidR="009403F8" w:rsidRPr="00EE1CD4" w:rsidRDefault="009403F8" w:rsidP="009403F8">
      <w:pPr>
        <w:jc w:val="center"/>
        <w:rPr>
          <w:rFonts w:asciiTheme="minorEastAsia" w:eastAsiaTheme="minorEastAsia" w:hAnsiTheme="minorEastAsia"/>
          <w:bCs/>
          <w:sz w:val="22"/>
          <w:szCs w:val="22"/>
        </w:rPr>
      </w:pPr>
      <w:r w:rsidRPr="00EE1CD4">
        <w:rPr>
          <w:rFonts w:asciiTheme="minorEastAsia" w:eastAsiaTheme="minorEastAsia" w:hAnsiTheme="minorEastAsia" w:hint="eastAsia"/>
          <w:bCs/>
          <w:sz w:val="22"/>
          <w:szCs w:val="22"/>
        </w:rPr>
        <w:t>居宅介護支援　サービス利用割合等　説明書</w:t>
      </w:r>
    </w:p>
    <w:p w14:paraId="3EB20C5F" w14:textId="77777777" w:rsidR="009403F8" w:rsidRPr="00EE1CD4" w:rsidRDefault="009403F8" w:rsidP="009403F8">
      <w:pPr>
        <w:jc w:val="center"/>
        <w:rPr>
          <w:rFonts w:asciiTheme="minorEastAsia" w:eastAsiaTheme="minorEastAsia" w:hAnsiTheme="minorEastAsia"/>
          <w:b/>
          <w:bCs/>
          <w:sz w:val="22"/>
          <w:szCs w:val="22"/>
        </w:rPr>
      </w:pPr>
    </w:p>
    <w:p w14:paraId="4F91786B" w14:textId="77777777" w:rsidR="009403F8" w:rsidRPr="00EE1CD4" w:rsidRDefault="009403F8" w:rsidP="009403F8">
      <w:pPr>
        <w:rPr>
          <w:rFonts w:asciiTheme="minorEastAsia" w:eastAsiaTheme="minorEastAsia" w:hAnsiTheme="minorEastAsia"/>
          <w:sz w:val="22"/>
          <w:szCs w:val="22"/>
          <w:u w:val="single"/>
        </w:rPr>
      </w:pPr>
      <w:r w:rsidRPr="00EE1CD4">
        <w:rPr>
          <w:rFonts w:asciiTheme="minorEastAsia" w:eastAsiaTheme="minorEastAsia" w:hAnsiTheme="minorEastAsia" w:hint="eastAsia"/>
          <w:sz w:val="22"/>
          <w:szCs w:val="22"/>
          <w:u w:val="single"/>
        </w:rPr>
        <w:t>利用者名　　　　　　　　　　　　　　　　様</w:t>
      </w:r>
    </w:p>
    <w:p w14:paraId="1AC58DE5" w14:textId="77777777" w:rsidR="009403F8" w:rsidRPr="00EE1CD4" w:rsidRDefault="009403F8" w:rsidP="009403F8">
      <w:pPr>
        <w:jc w:val="center"/>
        <w:rPr>
          <w:rFonts w:asciiTheme="minorEastAsia" w:eastAsiaTheme="minorEastAsia" w:hAnsiTheme="minorEastAsia"/>
          <w:b/>
          <w:bCs/>
          <w:sz w:val="22"/>
          <w:szCs w:val="22"/>
        </w:rPr>
      </w:pPr>
    </w:p>
    <w:p w14:paraId="27E148AF" w14:textId="77777777" w:rsidR="009403F8" w:rsidRPr="00EE1CD4" w:rsidRDefault="009403F8" w:rsidP="009403F8">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①前６か月間に作成したケアプランにおける、訪問介護、通所介護、地域密着</w:t>
      </w:r>
      <w:proofErr w:type="gramStart"/>
      <w:r w:rsidRPr="00EE1CD4">
        <w:rPr>
          <w:rFonts w:asciiTheme="minorEastAsia" w:eastAsiaTheme="minorEastAsia" w:hAnsiTheme="minorEastAsia" w:hint="eastAsia"/>
          <w:sz w:val="22"/>
          <w:szCs w:val="22"/>
        </w:rPr>
        <w:t>型通</w:t>
      </w:r>
      <w:proofErr w:type="gramEnd"/>
      <w:r w:rsidRPr="00EE1CD4">
        <w:rPr>
          <w:rFonts w:asciiTheme="minorEastAsia" w:eastAsiaTheme="minorEastAsia" w:hAnsiTheme="minorEastAsia" w:hint="eastAsia"/>
          <w:sz w:val="22"/>
          <w:szCs w:val="22"/>
        </w:rPr>
        <w:t>所介護、福祉用具貸与の各サービスの利用割合</w:t>
      </w:r>
    </w:p>
    <w:tbl>
      <w:tblPr>
        <w:tblW w:w="4528"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260"/>
        <w:gridCol w:w="2268"/>
      </w:tblGrid>
      <w:tr w:rsidR="009403F8" w:rsidRPr="00EE1CD4" w14:paraId="528415BF"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08AE27C9"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訪問介護</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1C390511" w14:textId="5B35D888" w:rsidR="009403F8" w:rsidRPr="00EE1CD4" w:rsidRDefault="00DA7A57" w:rsidP="00A745C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73B80">
              <w:rPr>
                <w:rFonts w:asciiTheme="minorEastAsia" w:eastAsiaTheme="minorEastAsia" w:hAnsiTheme="minorEastAsia" w:hint="eastAsia"/>
                <w:sz w:val="22"/>
                <w:szCs w:val="22"/>
              </w:rPr>
              <w:t>4</w:t>
            </w:r>
            <w:r w:rsidR="00273B80">
              <w:rPr>
                <w:rFonts w:asciiTheme="minorEastAsia" w:eastAsiaTheme="minorEastAsia" w:hAnsiTheme="minorEastAsia"/>
                <w:sz w:val="22"/>
                <w:szCs w:val="22"/>
              </w:rPr>
              <w:t>9.3</w:t>
            </w:r>
            <w:r w:rsidR="009403F8" w:rsidRPr="00EE1CD4">
              <w:rPr>
                <w:rFonts w:asciiTheme="minorEastAsia" w:eastAsiaTheme="minorEastAsia" w:hAnsiTheme="minorEastAsia" w:hint="eastAsia"/>
                <w:sz w:val="22"/>
                <w:szCs w:val="22"/>
              </w:rPr>
              <w:t>％</w:t>
            </w:r>
          </w:p>
        </w:tc>
      </w:tr>
      <w:tr w:rsidR="009403F8" w:rsidRPr="00EE1CD4" w14:paraId="0DAE54A7"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30431F8C"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通所介護</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1A1E0B90" w14:textId="63B858B7" w:rsidR="009403F8" w:rsidRPr="00EE1CD4" w:rsidRDefault="00DA7A57" w:rsidP="00731C0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73B80">
              <w:rPr>
                <w:rFonts w:asciiTheme="minorEastAsia" w:eastAsiaTheme="minorEastAsia" w:hAnsiTheme="minorEastAsia" w:hint="eastAsia"/>
                <w:sz w:val="22"/>
                <w:szCs w:val="22"/>
              </w:rPr>
              <w:t>3</w:t>
            </w:r>
            <w:r w:rsidR="00273B80">
              <w:rPr>
                <w:rFonts w:asciiTheme="minorEastAsia" w:eastAsiaTheme="minorEastAsia" w:hAnsiTheme="minorEastAsia"/>
                <w:sz w:val="22"/>
                <w:szCs w:val="22"/>
              </w:rPr>
              <w:t>7.2</w:t>
            </w:r>
            <w:r w:rsidR="009403F8" w:rsidRPr="00EE1CD4">
              <w:rPr>
                <w:rFonts w:asciiTheme="minorEastAsia" w:eastAsiaTheme="minorEastAsia" w:hAnsiTheme="minorEastAsia" w:hint="eastAsia"/>
                <w:sz w:val="22"/>
                <w:szCs w:val="22"/>
              </w:rPr>
              <w:t>％</w:t>
            </w:r>
          </w:p>
        </w:tc>
      </w:tr>
      <w:tr w:rsidR="009403F8" w:rsidRPr="00EE1CD4" w14:paraId="74866334"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73F24D20"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地域密着</w:t>
            </w:r>
            <w:proofErr w:type="gramStart"/>
            <w:r w:rsidRPr="00EE1CD4">
              <w:rPr>
                <w:rFonts w:asciiTheme="minorEastAsia" w:eastAsiaTheme="minorEastAsia" w:hAnsiTheme="minorEastAsia" w:hint="eastAsia"/>
                <w:sz w:val="22"/>
                <w:szCs w:val="22"/>
              </w:rPr>
              <w:t>型通</w:t>
            </w:r>
            <w:proofErr w:type="gramEnd"/>
            <w:r w:rsidRPr="00EE1CD4">
              <w:rPr>
                <w:rFonts w:asciiTheme="minorEastAsia" w:eastAsiaTheme="minorEastAsia" w:hAnsiTheme="minorEastAsia" w:hint="eastAsia"/>
                <w:sz w:val="22"/>
                <w:szCs w:val="22"/>
              </w:rPr>
              <w:t>所介護</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3185C940" w14:textId="025A645E" w:rsidR="009403F8" w:rsidRPr="00EE1CD4" w:rsidRDefault="00DA7A57" w:rsidP="00A745CD">
            <w:pPr>
              <w:jc w:val="right"/>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sidR="002A065C">
              <w:rPr>
                <w:rFonts w:asciiTheme="minorEastAsia" w:eastAsiaTheme="minorEastAsia" w:hAnsiTheme="minorEastAsia"/>
                <w:sz w:val="22"/>
                <w:szCs w:val="22"/>
              </w:rPr>
              <w:t>3</w:t>
            </w:r>
            <w:r w:rsidR="00273B80">
              <w:rPr>
                <w:rFonts w:asciiTheme="minorEastAsia" w:eastAsiaTheme="minorEastAsia" w:hAnsiTheme="minorEastAsia"/>
                <w:sz w:val="22"/>
                <w:szCs w:val="22"/>
              </w:rPr>
              <w:t>.9</w:t>
            </w:r>
            <w:r w:rsidR="009403F8" w:rsidRPr="00EE1CD4">
              <w:rPr>
                <w:rFonts w:asciiTheme="minorEastAsia" w:eastAsiaTheme="minorEastAsia" w:hAnsiTheme="minorEastAsia" w:hint="eastAsia"/>
                <w:sz w:val="22"/>
                <w:szCs w:val="22"/>
              </w:rPr>
              <w:t>％</w:t>
            </w:r>
          </w:p>
        </w:tc>
      </w:tr>
      <w:tr w:rsidR="009403F8" w:rsidRPr="00EE1CD4" w14:paraId="52EB4EB1"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298C29E"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福祉用具貸与</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196F03A3" w14:textId="588465F5" w:rsidR="009403F8" w:rsidRPr="00EE1CD4" w:rsidRDefault="00DA7A57" w:rsidP="00A745C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73B80">
              <w:rPr>
                <w:rFonts w:asciiTheme="minorEastAsia" w:eastAsiaTheme="minorEastAsia" w:hAnsiTheme="minorEastAsia" w:hint="eastAsia"/>
                <w:sz w:val="22"/>
                <w:szCs w:val="22"/>
              </w:rPr>
              <w:t>6</w:t>
            </w:r>
            <w:r w:rsidR="00273B80">
              <w:rPr>
                <w:rFonts w:asciiTheme="minorEastAsia" w:eastAsiaTheme="minorEastAsia" w:hAnsiTheme="minorEastAsia"/>
                <w:sz w:val="22"/>
                <w:szCs w:val="22"/>
              </w:rPr>
              <w:t>7.5</w:t>
            </w:r>
            <w:r w:rsidR="009403F8" w:rsidRPr="00EE1CD4">
              <w:rPr>
                <w:rFonts w:asciiTheme="minorEastAsia" w:eastAsiaTheme="minorEastAsia" w:hAnsiTheme="minorEastAsia" w:hint="eastAsia"/>
                <w:sz w:val="22"/>
                <w:szCs w:val="22"/>
              </w:rPr>
              <w:t>％</w:t>
            </w:r>
          </w:p>
        </w:tc>
      </w:tr>
    </w:tbl>
    <w:p w14:paraId="2836CB45" w14:textId="77777777" w:rsidR="009403F8" w:rsidRPr="00EE1CD4" w:rsidRDefault="009403F8" w:rsidP="009403F8">
      <w:pPr>
        <w:rPr>
          <w:rFonts w:asciiTheme="minorEastAsia" w:eastAsiaTheme="minorEastAsia" w:hAnsiTheme="minorEastAsia"/>
          <w:sz w:val="22"/>
          <w:szCs w:val="22"/>
        </w:rPr>
      </w:pPr>
    </w:p>
    <w:p w14:paraId="5920F047" w14:textId="77777777" w:rsidR="009403F8" w:rsidRPr="00EE1CD4" w:rsidRDefault="009403F8" w:rsidP="009403F8">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②前６か月間に作成したケアプランにおける、訪問介護、通所介護、地域密着</w:t>
      </w:r>
      <w:proofErr w:type="gramStart"/>
      <w:r w:rsidRPr="00EE1CD4">
        <w:rPr>
          <w:rFonts w:asciiTheme="minorEastAsia" w:eastAsiaTheme="minorEastAsia" w:hAnsiTheme="minorEastAsia" w:hint="eastAsia"/>
          <w:sz w:val="22"/>
          <w:szCs w:val="22"/>
        </w:rPr>
        <w:t>型通</w:t>
      </w:r>
      <w:proofErr w:type="gramEnd"/>
      <w:r w:rsidRPr="00EE1CD4">
        <w:rPr>
          <w:rFonts w:asciiTheme="minorEastAsia" w:eastAsiaTheme="minorEastAsia" w:hAnsiTheme="minorEastAsia" w:hint="eastAsia"/>
          <w:sz w:val="22"/>
          <w:szCs w:val="22"/>
        </w:rPr>
        <w:t>所介護、福祉用具貸与の</w:t>
      </w:r>
      <w:proofErr w:type="gramStart"/>
      <w:r w:rsidRPr="00EE1CD4">
        <w:rPr>
          <w:rFonts w:asciiTheme="minorEastAsia" w:eastAsiaTheme="minorEastAsia" w:hAnsiTheme="minorEastAsia" w:hint="eastAsia"/>
          <w:sz w:val="22"/>
          <w:szCs w:val="22"/>
        </w:rPr>
        <w:t>各</w:t>
      </w:r>
      <w:proofErr w:type="gramEnd"/>
      <w:r w:rsidRPr="00EE1CD4">
        <w:rPr>
          <w:rFonts w:asciiTheme="minorEastAsia" w:eastAsiaTheme="minorEastAsia" w:hAnsiTheme="minorEastAsia" w:hint="eastAsia"/>
          <w:sz w:val="22"/>
          <w:szCs w:val="22"/>
        </w:rPr>
        <w:t>サービス</w:t>
      </w:r>
      <w:proofErr w:type="gramStart"/>
      <w:r w:rsidRPr="00EE1CD4">
        <w:rPr>
          <w:rFonts w:asciiTheme="minorEastAsia" w:eastAsiaTheme="minorEastAsia" w:hAnsiTheme="minorEastAsia" w:hint="eastAsia"/>
          <w:sz w:val="22"/>
          <w:szCs w:val="22"/>
        </w:rPr>
        <w:t>ごと</w:t>
      </w:r>
      <w:proofErr w:type="gramEnd"/>
      <w:r w:rsidRPr="00EE1CD4">
        <w:rPr>
          <w:rFonts w:asciiTheme="minorEastAsia" w:eastAsiaTheme="minorEastAsia" w:hAnsiTheme="minorEastAsia" w:hint="eastAsia"/>
          <w:sz w:val="22"/>
          <w:szCs w:val="22"/>
        </w:rPr>
        <w:t>の、同一事業者によって提供されたものの割合</w:t>
      </w:r>
    </w:p>
    <w:tbl>
      <w:tblPr>
        <w:tblW w:w="9064"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2260"/>
        <w:gridCol w:w="2268"/>
        <w:gridCol w:w="2268"/>
        <w:gridCol w:w="2268"/>
      </w:tblGrid>
      <w:tr w:rsidR="009403F8" w:rsidRPr="00EE1CD4" w14:paraId="72B7BD51"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5FAEC84E"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訪問介護</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4F47437C" w14:textId="3745A3E4" w:rsidR="009403F8" w:rsidRPr="00DA7A57" w:rsidRDefault="00273B80" w:rsidP="00A745CD">
            <w:pPr>
              <w:rPr>
                <w:rFonts w:asciiTheme="minorEastAsia" w:eastAsiaTheme="minorEastAsia" w:hAnsiTheme="minorEastAsia"/>
                <w:sz w:val="16"/>
                <w:szCs w:val="16"/>
              </w:rPr>
            </w:pPr>
            <w:r>
              <w:rPr>
                <w:rFonts w:asciiTheme="minorEastAsia" w:eastAsiaTheme="minorEastAsia" w:hAnsiTheme="minorEastAsia" w:hint="eastAsia"/>
                <w:sz w:val="16"/>
                <w:szCs w:val="16"/>
              </w:rPr>
              <w:t>ケアステーション　3</w:t>
            </w:r>
            <w:r>
              <w:rPr>
                <w:rFonts w:asciiTheme="minorEastAsia" w:eastAsiaTheme="minorEastAsia" w:hAnsiTheme="minorEastAsia"/>
                <w:sz w:val="16"/>
                <w:szCs w:val="16"/>
              </w:rPr>
              <w:t>3.42</w:t>
            </w:r>
            <w:r>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7BF4BC24" w14:textId="5D9EFB7E" w:rsidR="009403F8" w:rsidRPr="00DA7A57" w:rsidRDefault="00273B80" w:rsidP="00A745CD">
            <w:pPr>
              <w:rPr>
                <w:rFonts w:asciiTheme="minorEastAsia" w:eastAsiaTheme="minorEastAsia" w:hAnsiTheme="minorEastAsia"/>
                <w:sz w:val="16"/>
                <w:szCs w:val="16"/>
              </w:rPr>
            </w:pPr>
            <w:r>
              <w:rPr>
                <w:rFonts w:asciiTheme="minorEastAsia" w:eastAsiaTheme="minorEastAsia" w:hAnsiTheme="minorEastAsia" w:hint="eastAsia"/>
                <w:sz w:val="16"/>
                <w:szCs w:val="16"/>
              </w:rPr>
              <w:t>ほほえみ</w:t>
            </w:r>
            <w:r w:rsidR="00DA7A57">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26.51</w:t>
            </w:r>
            <w:r w:rsidR="009403F8"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76E2B7F2" w14:textId="4DB03A2C" w:rsidR="009403F8" w:rsidRPr="00DA7A57" w:rsidRDefault="009403F8"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　　　</w:t>
            </w:r>
            <w:r w:rsidR="00DA7A57" w:rsidRPr="00DA7A57">
              <w:rPr>
                <w:rFonts w:asciiTheme="minorEastAsia" w:eastAsiaTheme="minorEastAsia" w:hAnsiTheme="minorEastAsia" w:hint="eastAsia"/>
                <w:sz w:val="16"/>
                <w:szCs w:val="16"/>
              </w:rPr>
              <w:t xml:space="preserve">鶴望野　</w:t>
            </w:r>
            <w:r w:rsidR="00E9506E">
              <w:rPr>
                <w:rFonts w:asciiTheme="minorEastAsia" w:eastAsiaTheme="minorEastAsia" w:hAnsiTheme="minorEastAsia"/>
                <w:sz w:val="16"/>
                <w:szCs w:val="16"/>
              </w:rPr>
              <w:t>14.</w:t>
            </w:r>
            <w:r w:rsidR="00273B80">
              <w:rPr>
                <w:rFonts w:asciiTheme="minorEastAsia" w:eastAsiaTheme="minorEastAsia" w:hAnsiTheme="minorEastAsia"/>
                <w:sz w:val="16"/>
                <w:szCs w:val="16"/>
              </w:rPr>
              <w:t>3</w:t>
            </w:r>
            <w:r w:rsidRPr="00DA7A57">
              <w:rPr>
                <w:rFonts w:asciiTheme="minorEastAsia" w:eastAsiaTheme="minorEastAsia" w:hAnsiTheme="minorEastAsia" w:hint="eastAsia"/>
                <w:sz w:val="16"/>
                <w:szCs w:val="16"/>
              </w:rPr>
              <w:t>％</w:t>
            </w:r>
          </w:p>
        </w:tc>
      </w:tr>
      <w:tr w:rsidR="009403F8" w:rsidRPr="00EE1CD4" w14:paraId="468CCD98"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0DE6B6C1"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通所介護</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6FDB3FF" w14:textId="515E9415" w:rsidR="009403F8" w:rsidRPr="00DA7A57" w:rsidRDefault="009403F8"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　　　</w:t>
            </w:r>
            <w:r w:rsidR="00DA7A57" w:rsidRPr="00DA7A57">
              <w:rPr>
                <w:rFonts w:asciiTheme="minorEastAsia" w:eastAsiaTheme="minorEastAsia" w:hAnsiTheme="minorEastAsia" w:hint="eastAsia"/>
                <w:sz w:val="16"/>
                <w:szCs w:val="16"/>
              </w:rPr>
              <w:t>きづな　4</w:t>
            </w:r>
            <w:r w:rsidR="00273B80">
              <w:rPr>
                <w:rFonts w:asciiTheme="minorEastAsia" w:eastAsiaTheme="minorEastAsia" w:hAnsiTheme="minorEastAsia"/>
                <w:sz w:val="16"/>
                <w:szCs w:val="16"/>
              </w:rPr>
              <w:t>5.4</w:t>
            </w:r>
            <w:r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DEF2C15" w14:textId="334A766E" w:rsidR="009403F8" w:rsidRPr="00DA7A57" w:rsidRDefault="009403F8"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　　</w:t>
            </w:r>
            <w:r w:rsidR="00DA7A57" w:rsidRPr="00DA7A57">
              <w:rPr>
                <w:rFonts w:asciiTheme="minorEastAsia" w:eastAsiaTheme="minorEastAsia" w:hAnsiTheme="minorEastAsia" w:hint="eastAsia"/>
                <w:sz w:val="16"/>
                <w:szCs w:val="16"/>
              </w:rPr>
              <w:t xml:space="preserve">愛情苑八幡　</w:t>
            </w:r>
            <w:r w:rsidR="000B770E">
              <w:rPr>
                <w:rFonts w:asciiTheme="minorEastAsia" w:eastAsiaTheme="minorEastAsia" w:hAnsiTheme="minorEastAsia"/>
                <w:sz w:val="16"/>
                <w:szCs w:val="16"/>
              </w:rPr>
              <w:t>20.33</w:t>
            </w:r>
            <w:r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4B7AF16D" w14:textId="489D9B34" w:rsidR="009403F8" w:rsidRPr="00DA7A57" w:rsidRDefault="00DA7A57"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デイサービスいきいき　</w:t>
            </w:r>
            <w:r w:rsidR="000B770E">
              <w:rPr>
                <w:rFonts w:asciiTheme="minorEastAsia" w:eastAsiaTheme="minorEastAsia" w:hAnsiTheme="minorEastAsia"/>
                <w:sz w:val="16"/>
                <w:szCs w:val="16"/>
              </w:rPr>
              <w:t>13.55</w:t>
            </w:r>
            <w:r w:rsidR="009403F8" w:rsidRPr="00DA7A57">
              <w:rPr>
                <w:rFonts w:asciiTheme="minorEastAsia" w:eastAsiaTheme="minorEastAsia" w:hAnsiTheme="minorEastAsia" w:hint="eastAsia"/>
                <w:sz w:val="16"/>
                <w:szCs w:val="16"/>
              </w:rPr>
              <w:t>％</w:t>
            </w:r>
          </w:p>
        </w:tc>
      </w:tr>
      <w:tr w:rsidR="009403F8" w:rsidRPr="00EE1CD4" w14:paraId="4FA28244"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2B828BF"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地域密着</w:t>
            </w:r>
            <w:proofErr w:type="gramStart"/>
            <w:r w:rsidRPr="00EE1CD4">
              <w:rPr>
                <w:rFonts w:asciiTheme="minorEastAsia" w:eastAsiaTheme="minorEastAsia" w:hAnsiTheme="minorEastAsia" w:hint="eastAsia"/>
                <w:sz w:val="22"/>
                <w:szCs w:val="22"/>
              </w:rPr>
              <w:t>型通</w:t>
            </w:r>
            <w:proofErr w:type="gramEnd"/>
            <w:r w:rsidRPr="00EE1CD4">
              <w:rPr>
                <w:rFonts w:asciiTheme="minorEastAsia" w:eastAsiaTheme="minorEastAsia" w:hAnsiTheme="minorEastAsia" w:hint="eastAsia"/>
                <w:sz w:val="22"/>
                <w:szCs w:val="22"/>
              </w:rPr>
              <w:t>所介護</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0DFFE9C7" w14:textId="7CEDEF78" w:rsidR="009403F8" w:rsidRPr="00DA7A57" w:rsidRDefault="009403F8"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　　　</w:t>
            </w:r>
            <w:r w:rsidR="002A065C">
              <w:rPr>
                <w:rFonts w:asciiTheme="minorEastAsia" w:eastAsiaTheme="minorEastAsia" w:hAnsiTheme="minorEastAsia" w:hint="eastAsia"/>
                <w:sz w:val="16"/>
                <w:szCs w:val="16"/>
              </w:rPr>
              <w:t>デイサービスコスモなおかわ</w:t>
            </w:r>
            <w:r w:rsidR="00273B80">
              <w:rPr>
                <w:rFonts w:asciiTheme="minorEastAsia" w:eastAsiaTheme="minorEastAsia" w:hAnsiTheme="minorEastAsia"/>
                <w:sz w:val="16"/>
                <w:szCs w:val="16"/>
              </w:rPr>
              <w:t>72.4</w:t>
            </w:r>
            <w:r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DB82839" w14:textId="5A104752" w:rsidR="009403F8" w:rsidRPr="00DA7A57" w:rsidRDefault="00DA7A57"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直川苑デイサービス　</w:t>
            </w:r>
            <w:r w:rsidR="00273B80">
              <w:rPr>
                <w:rFonts w:asciiTheme="minorEastAsia" w:eastAsiaTheme="minorEastAsia" w:hAnsiTheme="minorEastAsia"/>
                <w:sz w:val="16"/>
                <w:szCs w:val="16"/>
              </w:rPr>
              <w:t>24.1</w:t>
            </w:r>
            <w:r w:rsidR="009403F8"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0CEBDDA4" w14:textId="3B9D41E0" w:rsidR="009403F8" w:rsidRPr="002A065C" w:rsidRDefault="009403F8" w:rsidP="00A745CD">
            <w:pPr>
              <w:rPr>
                <w:rFonts w:asciiTheme="minorEastAsia" w:eastAsiaTheme="minorEastAsia" w:hAnsiTheme="minorEastAsia"/>
                <w:sz w:val="16"/>
                <w:szCs w:val="16"/>
              </w:rPr>
            </w:pPr>
            <w:r w:rsidRPr="002A065C">
              <w:rPr>
                <w:rFonts w:asciiTheme="minorEastAsia" w:eastAsiaTheme="minorEastAsia" w:hAnsiTheme="minorEastAsia" w:hint="eastAsia"/>
                <w:sz w:val="16"/>
                <w:szCs w:val="16"/>
              </w:rPr>
              <w:t xml:space="preserve">　　　　</w:t>
            </w:r>
            <w:r w:rsidR="00273B80">
              <w:rPr>
                <w:rFonts w:asciiTheme="minorEastAsia" w:eastAsiaTheme="minorEastAsia" w:hAnsiTheme="minorEastAsia" w:hint="eastAsia"/>
                <w:sz w:val="16"/>
                <w:szCs w:val="16"/>
              </w:rPr>
              <w:t>彦岳の太陽</w:t>
            </w:r>
            <w:r w:rsidR="002A065C">
              <w:rPr>
                <w:rFonts w:asciiTheme="minorEastAsia" w:eastAsiaTheme="minorEastAsia" w:hAnsiTheme="minorEastAsia"/>
                <w:sz w:val="16"/>
                <w:szCs w:val="16"/>
              </w:rPr>
              <w:t>4.76</w:t>
            </w:r>
            <w:r w:rsidRPr="002A065C">
              <w:rPr>
                <w:rFonts w:asciiTheme="minorEastAsia" w:eastAsiaTheme="minorEastAsia" w:hAnsiTheme="minorEastAsia" w:hint="eastAsia"/>
                <w:sz w:val="16"/>
                <w:szCs w:val="16"/>
              </w:rPr>
              <w:t>％</w:t>
            </w:r>
          </w:p>
        </w:tc>
      </w:tr>
      <w:tr w:rsidR="009403F8" w:rsidRPr="00EE1CD4" w14:paraId="66A9832E" w14:textId="77777777" w:rsidTr="00EE1CD4">
        <w:tc>
          <w:tcPr>
            <w:tcW w:w="2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86C528E" w14:textId="77777777" w:rsidR="009403F8" w:rsidRPr="00EE1CD4" w:rsidRDefault="009403F8" w:rsidP="00A745CD">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福祉用具貸与</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5EA7E1FC" w14:textId="2EBE25FA" w:rsidR="009403F8" w:rsidRPr="00DA7A57" w:rsidRDefault="00DA7A57"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九州福祉医療サービス　</w:t>
            </w:r>
            <w:r w:rsidR="000B770E">
              <w:rPr>
                <w:rFonts w:asciiTheme="minorEastAsia" w:eastAsiaTheme="minorEastAsia" w:hAnsiTheme="minorEastAsia"/>
                <w:sz w:val="16"/>
                <w:szCs w:val="16"/>
              </w:rPr>
              <w:t>4</w:t>
            </w:r>
            <w:r w:rsidR="00273B80">
              <w:rPr>
                <w:rFonts w:asciiTheme="minorEastAsia" w:eastAsiaTheme="minorEastAsia" w:hAnsiTheme="minorEastAsia"/>
                <w:sz w:val="16"/>
                <w:szCs w:val="16"/>
              </w:rPr>
              <w:t>2.6</w:t>
            </w:r>
            <w:r w:rsidR="009403F8"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9955690" w14:textId="4BA22F18" w:rsidR="009403F8" w:rsidRPr="00DA7A57" w:rsidRDefault="009403F8"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　</w:t>
            </w:r>
            <w:r w:rsidR="00DA7A57">
              <w:rPr>
                <w:rFonts w:asciiTheme="minorEastAsia" w:eastAsiaTheme="minorEastAsia" w:hAnsiTheme="minorEastAsia" w:hint="eastAsia"/>
                <w:sz w:val="16"/>
                <w:szCs w:val="16"/>
              </w:rPr>
              <w:t xml:space="preserve"> </w:t>
            </w:r>
            <w:r w:rsidR="00273B80">
              <w:rPr>
                <w:rFonts w:asciiTheme="minorEastAsia" w:eastAsiaTheme="minorEastAsia" w:hAnsiTheme="minorEastAsia" w:hint="eastAsia"/>
                <w:sz w:val="16"/>
                <w:szCs w:val="16"/>
              </w:rPr>
              <w:t>ハピネス</w:t>
            </w:r>
            <w:r w:rsidR="00DA7A57" w:rsidRPr="00DA7A57">
              <w:rPr>
                <w:rFonts w:asciiTheme="minorEastAsia" w:eastAsiaTheme="minorEastAsia" w:hAnsiTheme="minorEastAsia" w:hint="eastAsia"/>
                <w:sz w:val="16"/>
                <w:szCs w:val="16"/>
              </w:rPr>
              <w:t xml:space="preserve">　</w:t>
            </w:r>
            <w:r w:rsidR="00273B80">
              <w:rPr>
                <w:rFonts w:asciiTheme="minorEastAsia" w:eastAsiaTheme="minorEastAsia" w:hAnsiTheme="minorEastAsia"/>
                <w:sz w:val="16"/>
                <w:szCs w:val="16"/>
              </w:rPr>
              <w:t>22.6</w:t>
            </w:r>
            <w:r w:rsidRPr="00DA7A57">
              <w:rPr>
                <w:rFonts w:asciiTheme="minorEastAsia" w:eastAsiaTheme="minorEastAsia" w:hAnsiTheme="minorEastAsia" w:hint="eastAsia"/>
                <w:sz w:val="16"/>
                <w:szCs w:val="16"/>
              </w:rPr>
              <w:t>％</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126C03C" w14:textId="1E631EA0" w:rsidR="009403F8" w:rsidRPr="00DA7A57" w:rsidRDefault="009403F8" w:rsidP="00A745CD">
            <w:pPr>
              <w:rPr>
                <w:rFonts w:asciiTheme="minorEastAsia" w:eastAsiaTheme="minorEastAsia" w:hAnsiTheme="minorEastAsia"/>
                <w:sz w:val="16"/>
                <w:szCs w:val="16"/>
              </w:rPr>
            </w:pPr>
            <w:r w:rsidRPr="00DA7A57">
              <w:rPr>
                <w:rFonts w:asciiTheme="minorEastAsia" w:eastAsiaTheme="minorEastAsia" w:hAnsiTheme="minorEastAsia" w:hint="eastAsia"/>
                <w:sz w:val="16"/>
                <w:szCs w:val="16"/>
              </w:rPr>
              <w:t xml:space="preserve">　　</w:t>
            </w:r>
            <w:r w:rsidR="00273B80">
              <w:rPr>
                <w:rFonts w:asciiTheme="minorEastAsia" w:eastAsiaTheme="minorEastAsia" w:hAnsiTheme="minorEastAsia" w:hint="eastAsia"/>
                <w:sz w:val="16"/>
                <w:szCs w:val="16"/>
              </w:rPr>
              <w:t>サンヘルプ</w:t>
            </w:r>
            <w:r w:rsidR="00DA7A57" w:rsidRPr="00DA7A57">
              <w:rPr>
                <w:rFonts w:asciiTheme="minorEastAsia" w:eastAsiaTheme="minorEastAsia" w:hAnsiTheme="minorEastAsia" w:hint="eastAsia"/>
                <w:sz w:val="16"/>
                <w:szCs w:val="16"/>
              </w:rPr>
              <w:t xml:space="preserve">　</w:t>
            </w:r>
            <w:r w:rsidR="00273B80">
              <w:rPr>
                <w:rFonts w:asciiTheme="minorEastAsia" w:eastAsiaTheme="minorEastAsia" w:hAnsiTheme="minorEastAsia"/>
                <w:sz w:val="16"/>
                <w:szCs w:val="16"/>
              </w:rPr>
              <w:t>21.02</w:t>
            </w:r>
            <w:r w:rsidRPr="00DA7A57">
              <w:rPr>
                <w:rFonts w:asciiTheme="minorEastAsia" w:eastAsiaTheme="minorEastAsia" w:hAnsiTheme="minorEastAsia" w:hint="eastAsia"/>
                <w:sz w:val="16"/>
                <w:szCs w:val="16"/>
              </w:rPr>
              <w:t>％</w:t>
            </w:r>
          </w:p>
        </w:tc>
      </w:tr>
    </w:tbl>
    <w:p w14:paraId="101A5D32" w14:textId="77777777" w:rsidR="009403F8" w:rsidRPr="00EE1CD4" w:rsidRDefault="009403F8" w:rsidP="009403F8">
      <w:pPr>
        <w:rPr>
          <w:rFonts w:asciiTheme="minorEastAsia" w:eastAsiaTheme="minorEastAsia" w:hAnsiTheme="minorEastAsia"/>
          <w:sz w:val="22"/>
          <w:szCs w:val="22"/>
        </w:rPr>
      </w:pPr>
    </w:p>
    <w:p w14:paraId="5E7606B4" w14:textId="1FD820AF" w:rsidR="009403F8" w:rsidRPr="00EE1CD4" w:rsidRDefault="009403F8" w:rsidP="009403F8">
      <w:pPr>
        <w:rPr>
          <w:rFonts w:asciiTheme="minorEastAsia" w:eastAsiaTheme="minorEastAsia" w:hAnsiTheme="minorEastAsia"/>
          <w:sz w:val="22"/>
          <w:szCs w:val="22"/>
        </w:rPr>
      </w:pPr>
      <w:r w:rsidRPr="00EE1CD4">
        <w:rPr>
          <w:rFonts w:asciiTheme="minorEastAsia" w:eastAsiaTheme="minorEastAsia" w:hAnsiTheme="minorEastAsia" w:hint="eastAsia"/>
          <w:sz w:val="22"/>
          <w:szCs w:val="22"/>
        </w:rPr>
        <w:t xml:space="preserve">③判定期間　（令和　</w:t>
      </w:r>
      <w:r w:rsidR="00273B80">
        <w:rPr>
          <w:rFonts w:asciiTheme="minorEastAsia" w:eastAsiaTheme="minorEastAsia" w:hAnsiTheme="minorEastAsia"/>
          <w:sz w:val="22"/>
          <w:szCs w:val="22"/>
        </w:rPr>
        <w:t>5</w:t>
      </w:r>
      <w:r w:rsidRPr="00EE1CD4">
        <w:rPr>
          <w:rFonts w:asciiTheme="minorEastAsia" w:eastAsiaTheme="minorEastAsia" w:hAnsiTheme="minorEastAsia" w:hint="eastAsia"/>
          <w:sz w:val="22"/>
          <w:szCs w:val="22"/>
        </w:rPr>
        <w:t>年度）</w:t>
      </w:r>
      <w:r w:rsidRPr="00EE1CD4">
        <w:rPr>
          <w:rFonts w:asciiTheme="minorEastAsia" w:eastAsiaTheme="minorEastAsia" w:hAnsiTheme="minorEastAsia" w:hint="eastAsia"/>
          <w:sz w:val="22"/>
          <w:szCs w:val="22"/>
        </w:rPr>
        <w:br/>
      </w:r>
      <w:r w:rsidR="00273B80">
        <w:rPr>
          <w:rFonts w:asciiTheme="minorEastAsia" w:eastAsiaTheme="minorEastAsia" w:hAnsiTheme="minorEastAsia" w:hint="eastAsia"/>
          <w:sz w:val="22"/>
          <w:szCs w:val="22"/>
        </w:rPr>
        <w:t>■</w:t>
      </w:r>
      <w:r w:rsidRPr="00EE1CD4">
        <w:rPr>
          <w:rFonts w:asciiTheme="minorEastAsia" w:eastAsiaTheme="minorEastAsia" w:hAnsiTheme="minorEastAsia" w:hint="eastAsia"/>
          <w:sz w:val="22"/>
          <w:szCs w:val="22"/>
        </w:rPr>
        <w:t xml:space="preserve"> 前期（３月１日から８月末日）</w:t>
      </w:r>
      <w:r w:rsidRPr="00EE1CD4">
        <w:rPr>
          <w:rFonts w:asciiTheme="minorEastAsia" w:eastAsiaTheme="minorEastAsia" w:hAnsiTheme="minorEastAsia" w:hint="eastAsia"/>
          <w:sz w:val="22"/>
          <w:szCs w:val="22"/>
        </w:rPr>
        <w:br/>
      </w:r>
      <w:r w:rsidR="00273B80">
        <w:rPr>
          <w:rFonts w:asciiTheme="minorEastAsia" w:eastAsiaTheme="minorEastAsia" w:hAnsiTheme="minorEastAsia" w:hint="eastAsia"/>
          <w:sz w:val="22"/>
          <w:szCs w:val="22"/>
        </w:rPr>
        <w:t>□</w:t>
      </w:r>
      <w:r w:rsidRPr="00EE1CD4">
        <w:rPr>
          <w:rFonts w:asciiTheme="minorEastAsia" w:eastAsiaTheme="minorEastAsia" w:hAnsiTheme="minorEastAsia" w:hint="eastAsia"/>
          <w:sz w:val="22"/>
          <w:szCs w:val="22"/>
        </w:rPr>
        <w:t xml:space="preserve"> 後期（９月１日から２月末日）</w:t>
      </w:r>
    </w:p>
    <w:p w14:paraId="2926040A" w14:textId="77777777" w:rsidR="009403F8" w:rsidRPr="00EE1CD4" w:rsidRDefault="009403F8" w:rsidP="009403F8">
      <w:pPr>
        <w:rPr>
          <w:rFonts w:asciiTheme="minorEastAsia" w:eastAsiaTheme="minorEastAsia" w:hAnsiTheme="minorEastAsia"/>
          <w:sz w:val="22"/>
          <w:szCs w:val="22"/>
        </w:rPr>
      </w:pPr>
    </w:p>
    <w:p w14:paraId="3275B19A" w14:textId="77777777" w:rsidR="009403F8" w:rsidRPr="00EE1CD4" w:rsidRDefault="009403F8" w:rsidP="009403F8">
      <w:pPr>
        <w:snapToGrid w:val="0"/>
        <w:rPr>
          <w:rFonts w:asciiTheme="minorEastAsia" w:eastAsiaTheme="minorEastAsia" w:hAnsiTheme="minorEastAsia"/>
          <w:color w:val="000000" w:themeColor="text1"/>
          <w:sz w:val="22"/>
          <w:szCs w:val="22"/>
        </w:rPr>
      </w:pPr>
      <w:r w:rsidRPr="00EE1CD4">
        <w:rPr>
          <w:rFonts w:asciiTheme="minorEastAsia" w:eastAsiaTheme="minorEastAsia" w:hAnsiTheme="minorEastAsia" w:hint="eastAsia"/>
          <w:color w:val="000000" w:themeColor="text1"/>
          <w:sz w:val="22"/>
          <w:szCs w:val="22"/>
        </w:rPr>
        <w:t>令和　　　年　　　月　　　日</w:t>
      </w:r>
    </w:p>
    <w:p w14:paraId="682B1CBC" w14:textId="77777777" w:rsidR="009403F8" w:rsidRPr="00EE1CD4" w:rsidRDefault="009403F8" w:rsidP="009403F8">
      <w:pPr>
        <w:snapToGrid w:val="0"/>
        <w:rPr>
          <w:rFonts w:asciiTheme="minorEastAsia" w:eastAsiaTheme="minorEastAsia" w:hAnsiTheme="minorEastAsia"/>
          <w:color w:val="000000" w:themeColor="text1"/>
          <w:sz w:val="22"/>
          <w:szCs w:val="22"/>
        </w:rPr>
      </w:pPr>
    </w:p>
    <w:p w14:paraId="58FA568D" w14:textId="77777777" w:rsidR="009403F8" w:rsidRPr="00EE1CD4" w:rsidRDefault="009403F8" w:rsidP="009403F8">
      <w:pPr>
        <w:snapToGrid w:val="0"/>
        <w:ind w:firstLineChars="100" w:firstLine="220"/>
        <w:rPr>
          <w:rFonts w:asciiTheme="minorEastAsia" w:eastAsiaTheme="minorEastAsia" w:hAnsiTheme="minorEastAsia"/>
          <w:color w:val="000000"/>
          <w:sz w:val="22"/>
          <w:szCs w:val="22"/>
        </w:rPr>
      </w:pPr>
      <w:r w:rsidRPr="00EE1CD4">
        <w:rPr>
          <w:rFonts w:asciiTheme="minorEastAsia" w:eastAsiaTheme="minorEastAsia" w:hAnsiTheme="minorEastAsia" w:hint="eastAsia"/>
          <w:color w:val="000000"/>
          <w:sz w:val="22"/>
          <w:szCs w:val="22"/>
        </w:rPr>
        <w:t>私は、本書面により、事業所から居宅介護支援の提供に際して、上記の内容について説明を受け、同意しました。</w:t>
      </w:r>
    </w:p>
    <w:p w14:paraId="16D73B8A" w14:textId="77777777" w:rsidR="009403F8" w:rsidRPr="00EE1CD4" w:rsidRDefault="009403F8" w:rsidP="009403F8">
      <w:pPr>
        <w:snapToGrid w:val="0"/>
        <w:ind w:firstLineChars="400" w:firstLine="880"/>
        <w:rPr>
          <w:rFonts w:asciiTheme="minorEastAsia" w:eastAsiaTheme="minorEastAsia" w:hAnsiTheme="minorEastAsia"/>
          <w:sz w:val="22"/>
          <w:szCs w:val="22"/>
        </w:rPr>
      </w:pPr>
    </w:p>
    <w:p w14:paraId="5A13C837" w14:textId="77777777" w:rsidR="009403F8" w:rsidRPr="00EE1CD4" w:rsidRDefault="009403F8" w:rsidP="009403F8">
      <w:pPr>
        <w:snapToGrid w:val="0"/>
        <w:spacing w:line="360" w:lineRule="auto"/>
        <w:ind w:firstLineChars="300" w:firstLine="660"/>
        <w:rPr>
          <w:rFonts w:asciiTheme="minorEastAsia" w:eastAsiaTheme="minorEastAsia" w:hAnsiTheme="minorEastAsia"/>
          <w:sz w:val="22"/>
          <w:szCs w:val="22"/>
          <w:u w:val="single"/>
        </w:rPr>
      </w:pPr>
      <w:r w:rsidRPr="00EE1CD4">
        <w:rPr>
          <w:rFonts w:asciiTheme="minorEastAsia" w:eastAsiaTheme="minorEastAsia" w:hAnsiTheme="minorEastAsia" w:hint="eastAsia"/>
          <w:sz w:val="22"/>
          <w:szCs w:val="22"/>
        </w:rPr>
        <w:t>【</w:t>
      </w:r>
      <w:r w:rsidRPr="00EE1CD4">
        <w:rPr>
          <w:rFonts w:asciiTheme="minorEastAsia" w:eastAsiaTheme="minorEastAsia" w:hAnsiTheme="minorEastAsia" w:hint="eastAsia"/>
          <w:color w:val="000000"/>
          <w:sz w:val="22"/>
          <w:szCs w:val="22"/>
        </w:rPr>
        <w:t>利　用　者</w:t>
      </w:r>
      <w:r w:rsidRPr="00EE1CD4">
        <w:rPr>
          <w:rFonts w:asciiTheme="minorEastAsia" w:eastAsiaTheme="minorEastAsia" w:hAnsiTheme="minorEastAsia" w:hint="eastAsia"/>
          <w:sz w:val="22"/>
          <w:szCs w:val="22"/>
        </w:rPr>
        <w:t xml:space="preserve">】　</w:t>
      </w:r>
      <w:r w:rsidRPr="00EE1CD4">
        <w:rPr>
          <w:rFonts w:asciiTheme="minorEastAsia" w:eastAsiaTheme="minorEastAsia" w:hAnsiTheme="minorEastAsia" w:hint="eastAsia"/>
          <w:sz w:val="22"/>
          <w:szCs w:val="22"/>
          <w:u w:val="single"/>
        </w:rPr>
        <w:t xml:space="preserve">住　所　　　　　　　　　　　　　　　　　　　　　　　　　</w:t>
      </w:r>
    </w:p>
    <w:p w14:paraId="43F4D0D4" w14:textId="77777777" w:rsidR="009403F8" w:rsidRPr="00EE1CD4" w:rsidRDefault="009403F8" w:rsidP="009403F8">
      <w:pPr>
        <w:snapToGrid w:val="0"/>
        <w:spacing w:line="360" w:lineRule="auto"/>
        <w:ind w:firstLineChars="300" w:firstLine="660"/>
        <w:rPr>
          <w:rFonts w:asciiTheme="minorEastAsia" w:eastAsiaTheme="minorEastAsia" w:hAnsiTheme="minorEastAsia"/>
          <w:sz w:val="22"/>
          <w:szCs w:val="22"/>
        </w:rPr>
      </w:pPr>
    </w:p>
    <w:p w14:paraId="21FC2F9B" w14:textId="77777777" w:rsidR="009403F8" w:rsidRPr="00EE1CD4" w:rsidRDefault="009403F8" w:rsidP="009403F8">
      <w:pPr>
        <w:snapToGrid w:val="0"/>
        <w:spacing w:line="360" w:lineRule="auto"/>
        <w:ind w:firstLineChars="1100" w:firstLine="2420"/>
        <w:rPr>
          <w:rFonts w:asciiTheme="minorEastAsia" w:eastAsiaTheme="minorEastAsia" w:hAnsiTheme="minorEastAsia"/>
          <w:sz w:val="22"/>
          <w:szCs w:val="22"/>
          <w:u w:val="single"/>
        </w:rPr>
      </w:pPr>
      <w:r w:rsidRPr="00EE1CD4">
        <w:rPr>
          <w:rFonts w:asciiTheme="minorEastAsia" w:eastAsiaTheme="minorEastAsia" w:hAnsiTheme="minorEastAsia" w:hint="eastAsia"/>
          <w:sz w:val="22"/>
          <w:szCs w:val="22"/>
          <w:u w:val="single"/>
        </w:rPr>
        <w:t xml:space="preserve">氏　名　　　　　　　　　　　　　　　　　    　  　　  　</w:t>
      </w:r>
    </w:p>
    <w:p w14:paraId="62BB17EF" w14:textId="77777777" w:rsidR="009403F8" w:rsidRPr="00EE1CD4" w:rsidRDefault="009403F8" w:rsidP="009403F8">
      <w:pPr>
        <w:snapToGrid w:val="0"/>
        <w:spacing w:line="360" w:lineRule="auto"/>
        <w:ind w:firstLineChars="1100" w:firstLine="2420"/>
        <w:rPr>
          <w:rFonts w:asciiTheme="minorEastAsia" w:eastAsiaTheme="minorEastAsia" w:hAnsiTheme="minorEastAsia"/>
          <w:sz w:val="22"/>
          <w:szCs w:val="22"/>
          <w:u w:val="single"/>
        </w:rPr>
      </w:pPr>
    </w:p>
    <w:p w14:paraId="3E9228BB" w14:textId="77777777" w:rsidR="009403F8" w:rsidRPr="00EE1CD4" w:rsidRDefault="009403F8" w:rsidP="009403F8">
      <w:pPr>
        <w:snapToGrid w:val="0"/>
        <w:spacing w:line="360" w:lineRule="auto"/>
        <w:ind w:firstLineChars="300" w:firstLine="660"/>
        <w:rPr>
          <w:rFonts w:asciiTheme="minorEastAsia" w:eastAsiaTheme="minorEastAsia" w:hAnsiTheme="minorEastAsia"/>
          <w:sz w:val="22"/>
          <w:szCs w:val="22"/>
          <w:u w:val="single"/>
        </w:rPr>
      </w:pPr>
      <w:r w:rsidRPr="00EE1CD4">
        <w:rPr>
          <w:rFonts w:asciiTheme="minorEastAsia" w:eastAsiaTheme="minorEastAsia" w:hAnsiTheme="minorEastAsia" w:hint="eastAsia"/>
          <w:sz w:val="22"/>
          <w:szCs w:val="22"/>
        </w:rPr>
        <w:t xml:space="preserve">【署名代行者】　</w:t>
      </w:r>
      <w:r w:rsidRPr="00EE1CD4">
        <w:rPr>
          <w:rFonts w:asciiTheme="minorEastAsia" w:eastAsiaTheme="minorEastAsia" w:hAnsiTheme="minorEastAsia" w:hint="eastAsia"/>
          <w:sz w:val="22"/>
          <w:szCs w:val="22"/>
          <w:u w:val="single"/>
        </w:rPr>
        <w:t xml:space="preserve">住　所　　　　　　　　　　　　　　　　　　　　　　　　　</w:t>
      </w:r>
    </w:p>
    <w:p w14:paraId="08315FE9" w14:textId="77777777" w:rsidR="009403F8" w:rsidRPr="00EE1CD4" w:rsidRDefault="009403F8" w:rsidP="009403F8">
      <w:pPr>
        <w:snapToGrid w:val="0"/>
        <w:spacing w:line="360" w:lineRule="auto"/>
        <w:ind w:firstLineChars="300" w:firstLine="660"/>
        <w:rPr>
          <w:rFonts w:asciiTheme="minorEastAsia" w:eastAsiaTheme="minorEastAsia" w:hAnsiTheme="minorEastAsia"/>
          <w:sz w:val="22"/>
          <w:szCs w:val="22"/>
        </w:rPr>
      </w:pPr>
    </w:p>
    <w:p w14:paraId="33C89853" w14:textId="03888417" w:rsidR="00553038" w:rsidRPr="004A44C5" w:rsidRDefault="009403F8" w:rsidP="004A44C5">
      <w:pPr>
        <w:snapToGrid w:val="0"/>
        <w:spacing w:line="360" w:lineRule="auto"/>
        <w:ind w:firstLineChars="1100" w:firstLine="2420"/>
        <w:rPr>
          <w:rFonts w:asciiTheme="minorEastAsia" w:eastAsiaTheme="minorEastAsia" w:hAnsiTheme="minorEastAsia" w:hint="eastAsia"/>
          <w:sz w:val="22"/>
          <w:szCs w:val="22"/>
          <w:u w:val="single"/>
        </w:rPr>
      </w:pPr>
      <w:r w:rsidRPr="00EE1CD4">
        <w:rPr>
          <w:rFonts w:asciiTheme="minorEastAsia" w:eastAsiaTheme="minorEastAsia" w:hAnsiTheme="minorEastAsia" w:hint="eastAsia"/>
          <w:sz w:val="22"/>
          <w:szCs w:val="22"/>
          <w:u w:val="single"/>
        </w:rPr>
        <w:t xml:space="preserve">氏　名　　　　　　　　　　　　　　　　　    　  　　  　</w:t>
      </w:r>
    </w:p>
    <w:sectPr w:rsidR="00553038" w:rsidRPr="004A44C5" w:rsidSect="00024042">
      <w:pgSz w:w="11906" w:h="16838" w:code="9"/>
      <w:pgMar w:top="1134"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2E29" w14:textId="77777777" w:rsidR="006078CF" w:rsidRDefault="006078CF" w:rsidP="007C52D7">
      <w:r>
        <w:separator/>
      </w:r>
    </w:p>
  </w:endnote>
  <w:endnote w:type="continuationSeparator" w:id="0">
    <w:p w14:paraId="7A58E06A" w14:textId="77777777" w:rsidR="006078CF" w:rsidRDefault="006078CF" w:rsidP="007C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20B0604020202020204"/>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63ED" w14:textId="77777777" w:rsidR="006078CF" w:rsidRDefault="006078CF" w:rsidP="007C52D7">
      <w:r>
        <w:separator/>
      </w:r>
    </w:p>
  </w:footnote>
  <w:footnote w:type="continuationSeparator" w:id="0">
    <w:p w14:paraId="3DB2CFA2" w14:textId="77777777" w:rsidR="006078CF" w:rsidRDefault="006078CF" w:rsidP="007C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729"/>
    <w:multiLevelType w:val="hybridMultilevel"/>
    <w:tmpl w:val="3320DED6"/>
    <w:lvl w:ilvl="0" w:tplc="AA865DE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2065A6"/>
    <w:multiLevelType w:val="hybridMultilevel"/>
    <w:tmpl w:val="2F52E728"/>
    <w:lvl w:ilvl="0" w:tplc="A12CA1DA">
      <w:start w:val="1"/>
      <w:numFmt w:val="decimalFullWidth"/>
      <w:lvlText w:val="（%1）"/>
      <w:lvlJc w:val="left"/>
      <w:pPr>
        <w:tabs>
          <w:tab w:val="num" w:pos="1380"/>
        </w:tabs>
        <w:ind w:left="1380" w:hanging="720"/>
      </w:pPr>
      <w:rPr>
        <w:rFonts w:hint="default"/>
      </w:rPr>
    </w:lvl>
    <w:lvl w:ilvl="1" w:tplc="7FAEC1FA">
      <w:start w:val="3"/>
      <w:numFmt w:val="decimalFullWidth"/>
      <w:lvlText w:val="%2、"/>
      <w:lvlJc w:val="left"/>
      <w:pPr>
        <w:tabs>
          <w:tab w:val="num" w:pos="1530"/>
        </w:tabs>
        <w:ind w:left="1530" w:hanging="450"/>
      </w:pPr>
      <w:rPr>
        <w:rFonts w:hint="default"/>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516430AD"/>
    <w:multiLevelType w:val="hybridMultilevel"/>
    <w:tmpl w:val="A4D038CC"/>
    <w:lvl w:ilvl="0" w:tplc="3C9C86C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5001A8A"/>
    <w:multiLevelType w:val="hybridMultilevel"/>
    <w:tmpl w:val="F8685958"/>
    <w:lvl w:ilvl="0" w:tplc="7D4C31E2">
      <w:start w:val="9"/>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596E1F90"/>
    <w:multiLevelType w:val="hybridMultilevel"/>
    <w:tmpl w:val="313AC9BA"/>
    <w:lvl w:ilvl="0" w:tplc="C9207DF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3541E3B"/>
    <w:multiLevelType w:val="hybridMultilevel"/>
    <w:tmpl w:val="60889DAA"/>
    <w:lvl w:ilvl="0" w:tplc="44FE2F7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7538738">
    <w:abstractNumId w:val="0"/>
  </w:num>
  <w:num w:numId="2" w16cid:durableId="200410550">
    <w:abstractNumId w:val="1"/>
  </w:num>
  <w:num w:numId="3" w16cid:durableId="964390959">
    <w:abstractNumId w:val="3"/>
  </w:num>
  <w:num w:numId="4" w16cid:durableId="416371340">
    <w:abstractNumId w:val="4"/>
  </w:num>
  <w:num w:numId="5" w16cid:durableId="1619754678">
    <w:abstractNumId w:val="2"/>
  </w:num>
  <w:num w:numId="6" w16cid:durableId="514195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1E"/>
    <w:rsid w:val="00017399"/>
    <w:rsid w:val="00022FBB"/>
    <w:rsid w:val="00024042"/>
    <w:rsid w:val="00046616"/>
    <w:rsid w:val="0007685E"/>
    <w:rsid w:val="00083301"/>
    <w:rsid w:val="00092BC8"/>
    <w:rsid w:val="000A0826"/>
    <w:rsid w:val="000B770E"/>
    <w:rsid w:val="000B7E2F"/>
    <w:rsid w:val="001026AB"/>
    <w:rsid w:val="001407EB"/>
    <w:rsid w:val="00141BBA"/>
    <w:rsid w:val="001465C4"/>
    <w:rsid w:val="001513D4"/>
    <w:rsid w:val="001517FA"/>
    <w:rsid w:val="00157606"/>
    <w:rsid w:val="00162DC7"/>
    <w:rsid w:val="0016578B"/>
    <w:rsid w:val="00193F34"/>
    <w:rsid w:val="00195593"/>
    <w:rsid w:val="001A54A6"/>
    <w:rsid w:val="001D0766"/>
    <w:rsid w:val="00202ABC"/>
    <w:rsid w:val="0022145D"/>
    <w:rsid w:val="00224227"/>
    <w:rsid w:val="002242DF"/>
    <w:rsid w:val="00233318"/>
    <w:rsid w:val="00234815"/>
    <w:rsid w:val="0024355A"/>
    <w:rsid w:val="00273B80"/>
    <w:rsid w:val="00277F52"/>
    <w:rsid w:val="0028539E"/>
    <w:rsid w:val="00291298"/>
    <w:rsid w:val="002A065C"/>
    <w:rsid w:val="002A390C"/>
    <w:rsid w:val="002B086C"/>
    <w:rsid w:val="003162CE"/>
    <w:rsid w:val="003202DF"/>
    <w:rsid w:val="003459A9"/>
    <w:rsid w:val="003549CC"/>
    <w:rsid w:val="00376658"/>
    <w:rsid w:val="00380627"/>
    <w:rsid w:val="00381E26"/>
    <w:rsid w:val="00386E62"/>
    <w:rsid w:val="003903A7"/>
    <w:rsid w:val="00395F69"/>
    <w:rsid w:val="003A7243"/>
    <w:rsid w:val="003C07E8"/>
    <w:rsid w:val="003C0A04"/>
    <w:rsid w:val="003C2043"/>
    <w:rsid w:val="003D0009"/>
    <w:rsid w:val="003D0A68"/>
    <w:rsid w:val="003D2217"/>
    <w:rsid w:val="003D5486"/>
    <w:rsid w:val="003F3616"/>
    <w:rsid w:val="00436F06"/>
    <w:rsid w:val="00453314"/>
    <w:rsid w:val="00454050"/>
    <w:rsid w:val="004719DE"/>
    <w:rsid w:val="00481FCD"/>
    <w:rsid w:val="004A44C5"/>
    <w:rsid w:val="004B7D87"/>
    <w:rsid w:val="004C1799"/>
    <w:rsid w:val="004E4648"/>
    <w:rsid w:val="004E73DC"/>
    <w:rsid w:val="00523A2E"/>
    <w:rsid w:val="00526FEF"/>
    <w:rsid w:val="00531CB4"/>
    <w:rsid w:val="00553038"/>
    <w:rsid w:val="00557A48"/>
    <w:rsid w:val="00587089"/>
    <w:rsid w:val="005B2149"/>
    <w:rsid w:val="005D260F"/>
    <w:rsid w:val="005E1EAB"/>
    <w:rsid w:val="005E5239"/>
    <w:rsid w:val="006078CF"/>
    <w:rsid w:val="00616C8B"/>
    <w:rsid w:val="00627836"/>
    <w:rsid w:val="00645D60"/>
    <w:rsid w:val="00647765"/>
    <w:rsid w:val="00647C21"/>
    <w:rsid w:val="006567BB"/>
    <w:rsid w:val="0065759F"/>
    <w:rsid w:val="00682902"/>
    <w:rsid w:val="00682E06"/>
    <w:rsid w:val="006A51B5"/>
    <w:rsid w:val="006F2CA2"/>
    <w:rsid w:val="00731C0D"/>
    <w:rsid w:val="00772989"/>
    <w:rsid w:val="00775891"/>
    <w:rsid w:val="0078067D"/>
    <w:rsid w:val="00797D9E"/>
    <w:rsid w:val="007A48DE"/>
    <w:rsid w:val="007B6B44"/>
    <w:rsid w:val="007C52D7"/>
    <w:rsid w:val="007C5A53"/>
    <w:rsid w:val="007D18F7"/>
    <w:rsid w:val="007D72AB"/>
    <w:rsid w:val="007E2DB6"/>
    <w:rsid w:val="007F3BCC"/>
    <w:rsid w:val="007F693B"/>
    <w:rsid w:val="00801BB0"/>
    <w:rsid w:val="00815347"/>
    <w:rsid w:val="00837D1A"/>
    <w:rsid w:val="008637BD"/>
    <w:rsid w:val="00871B3E"/>
    <w:rsid w:val="00887A8F"/>
    <w:rsid w:val="008C5DB6"/>
    <w:rsid w:val="008D1E19"/>
    <w:rsid w:val="008E3732"/>
    <w:rsid w:val="008E5549"/>
    <w:rsid w:val="008E58B3"/>
    <w:rsid w:val="008F591E"/>
    <w:rsid w:val="00911A11"/>
    <w:rsid w:val="00930E19"/>
    <w:rsid w:val="00931F98"/>
    <w:rsid w:val="00934942"/>
    <w:rsid w:val="009403F8"/>
    <w:rsid w:val="009462A5"/>
    <w:rsid w:val="00965EF7"/>
    <w:rsid w:val="00990FEA"/>
    <w:rsid w:val="0099493F"/>
    <w:rsid w:val="009971EE"/>
    <w:rsid w:val="009B67BE"/>
    <w:rsid w:val="00A30D51"/>
    <w:rsid w:val="00A372C8"/>
    <w:rsid w:val="00A40BF3"/>
    <w:rsid w:val="00A60403"/>
    <w:rsid w:val="00A61CAE"/>
    <w:rsid w:val="00A81E62"/>
    <w:rsid w:val="00A87003"/>
    <w:rsid w:val="00A87B35"/>
    <w:rsid w:val="00A975CD"/>
    <w:rsid w:val="00AA2EB1"/>
    <w:rsid w:val="00AA46CE"/>
    <w:rsid w:val="00AB0FA9"/>
    <w:rsid w:val="00AB7E27"/>
    <w:rsid w:val="00AF33EA"/>
    <w:rsid w:val="00AF41C7"/>
    <w:rsid w:val="00B046CF"/>
    <w:rsid w:val="00B25CB7"/>
    <w:rsid w:val="00B50EC1"/>
    <w:rsid w:val="00B94127"/>
    <w:rsid w:val="00B95DC1"/>
    <w:rsid w:val="00BA2B6D"/>
    <w:rsid w:val="00BB1716"/>
    <w:rsid w:val="00BC160F"/>
    <w:rsid w:val="00BC1CD0"/>
    <w:rsid w:val="00BC4ED4"/>
    <w:rsid w:val="00BD63AD"/>
    <w:rsid w:val="00BE5272"/>
    <w:rsid w:val="00BF5229"/>
    <w:rsid w:val="00C342A8"/>
    <w:rsid w:val="00C43D46"/>
    <w:rsid w:val="00C50B89"/>
    <w:rsid w:val="00C6553E"/>
    <w:rsid w:val="00C74562"/>
    <w:rsid w:val="00C774D2"/>
    <w:rsid w:val="00C77942"/>
    <w:rsid w:val="00C80B93"/>
    <w:rsid w:val="00C816EA"/>
    <w:rsid w:val="00C85E26"/>
    <w:rsid w:val="00CA18B2"/>
    <w:rsid w:val="00CA361C"/>
    <w:rsid w:val="00CE0C30"/>
    <w:rsid w:val="00D079DB"/>
    <w:rsid w:val="00D13E95"/>
    <w:rsid w:val="00D34356"/>
    <w:rsid w:val="00D43CE4"/>
    <w:rsid w:val="00D44C6F"/>
    <w:rsid w:val="00D70380"/>
    <w:rsid w:val="00D709F7"/>
    <w:rsid w:val="00D72706"/>
    <w:rsid w:val="00D952CE"/>
    <w:rsid w:val="00DA7A57"/>
    <w:rsid w:val="00DA7EAF"/>
    <w:rsid w:val="00DC1569"/>
    <w:rsid w:val="00DC7601"/>
    <w:rsid w:val="00E250C5"/>
    <w:rsid w:val="00E42BFC"/>
    <w:rsid w:val="00E80626"/>
    <w:rsid w:val="00E830D7"/>
    <w:rsid w:val="00E9506E"/>
    <w:rsid w:val="00ED2289"/>
    <w:rsid w:val="00EE1CD4"/>
    <w:rsid w:val="00F00F43"/>
    <w:rsid w:val="00F16AD3"/>
    <w:rsid w:val="00F205F1"/>
    <w:rsid w:val="00F24BF5"/>
    <w:rsid w:val="00F25E86"/>
    <w:rsid w:val="00F57E99"/>
    <w:rsid w:val="00F655DA"/>
    <w:rsid w:val="00F84BD1"/>
    <w:rsid w:val="00F90ED8"/>
    <w:rsid w:val="00FA3504"/>
    <w:rsid w:val="00FC1C84"/>
    <w:rsid w:val="00FD0F73"/>
    <w:rsid w:val="00FE0CF9"/>
    <w:rsid w:val="00FE651F"/>
    <w:rsid w:val="00FE6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81421"/>
  <w15:docId w15:val="{9BFCABEE-8FF8-4B98-9FB2-6EFE9B86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3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4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C52D7"/>
    <w:pPr>
      <w:tabs>
        <w:tab w:val="center" w:pos="4252"/>
        <w:tab w:val="right" w:pos="8504"/>
      </w:tabs>
      <w:snapToGrid w:val="0"/>
    </w:pPr>
  </w:style>
  <w:style w:type="character" w:customStyle="1" w:styleId="a5">
    <w:name w:val="ヘッダー (文字)"/>
    <w:link w:val="a4"/>
    <w:rsid w:val="007C52D7"/>
    <w:rPr>
      <w:kern w:val="2"/>
      <w:sz w:val="21"/>
      <w:szCs w:val="24"/>
    </w:rPr>
  </w:style>
  <w:style w:type="paragraph" w:styleId="a6">
    <w:name w:val="footer"/>
    <w:basedOn w:val="a"/>
    <w:link w:val="a7"/>
    <w:rsid w:val="007C52D7"/>
    <w:pPr>
      <w:tabs>
        <w:tab w:val="center" w:pos="4252"/>
        <w:tab w:val="right" w:pos="8504"/>
      </w:tabs>
      <w:snapToGrid w:val="0"/>
    </w:pPr>
  </w:style>
  <w:style w:type="character" w:customStyle="1" w:styleId="a7">
    <w:name w:val="フッター (文字)"/>
    <w:link w:val="a6"/>
    <w:rsid w:val="007C52D7"/>
    <w:rPr>
      <w:kern w:val="2"/>
      <w:sz w:val="21"/>
      <w:szCs w:val="24"/>
    </w:rPr>
  </w:style>
  <w:style w:type="paragraph" w:styleId="a8">
    <w:name w:val="Balloon Text"/>
    <w:basedOn w:val="a"/>
    <w:link w:val="a9"/>
    <w:semiHidden/>
    <w:unhideWhenUsed/>
    <w:rsid w:val="00990FEA"/>
    <w:rPr>
      <w:rFonts w:ascii="Arial" w:eastAsia="ＭＳ ゴシック" w:hAnsi="Arial"/>
      <w:sz w:val="18"/>
      <w:szCs w:val="18"/>
    </w:rPr>
  </w:style>
  <w:style w:type="character" w:customStyle="1" w:styleId="a9">
    <w:name w:val="吹き出し (文字)"/>
    <w:link w:val="a8"/>
    <w:semiHidden/>
    <w:rsid w:val="00990FEA"/>
    <w:rPr>
      <w:rFonts w:ascii="Arial" w:eastAsia="ＭＳ ゴシック" w:hAnsi="Arial" w:cs="Times New Roman"/>
      <w:kern w:val="2"/>
      <w:sz w:val="18"/>
      <w:szCs w:val="18"/>
    </w:rPr>
  </w:style>
  <w:style w:type="paragraph" w:styleId="aa">
    <w:name w:val="Body Text"/>
    <w:basedOn w:val="a"/>
    <w:link w:val="ab"/>
    <w:semiHidden/>
    <w:rsid w:val="00837D1A"/>
    <w:pPr>
      <w:spacing w:line="360" w:lineRule="auto"/>
    </w:pPr>
    <w:rPr>
      <w:sz w:val="22"/>
    </w:rPr>
  </w:style>
  <w:style w:type="character" w:customStyle="1" w:styleId="ab">
    <w:name w:val="本文 (文字)"/>
    <w:basedOn w:val="a0"/>
    <w:link w:val="aa"/>
    <w:semiHidden/>
    <w:rsid w:val="00837D1A"/>
    <w:rPr>
      <w:kern w:val="2"/>
      <w:sz w:val="22"/>
      <w:szCs w:val="24"/>
    </w:rPr>
  </w:style>
  <w:style w:type="paragraph" w:styleId="ac">
    <w:name w:val="List Paragraph"/>
    <w:basedOn w:val="a"/>
    <w:uiPriority w:val="34"/>
    <w:qFormat/>
    <w:rsid w:val="00A81E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866</Words>
  <Characters>4938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居宅介護支援サービス重要事項説明書</vt:lpstr>
      <vt:lpstr>居宅介護支援サービス重要事項説明書</vt:lpstr>
    </vt:vector>
  </TitlesOfParts>
  <Company>Hewlett-Packard Company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居宅介護支援サービス重要事項説明書</dc:title>
  <dc:creator>user</dc:creator>
  <cp:lastModifiedBy>高畑俊介</cp:lastModifiedBy>
  <cp:revision>40</cp:revision>
  <cp:lastPrinted>2026-03-19T07:15:00Z</cp:lastPrinted>
  <dcterms:created xsi:type="dcterms:W3CDTF">2022-05-16T00:31:00Z</dcterms:created>
  <dcterms:modified xsi:type="dcterms:W3CDTF">2026-03-19T07:15:00Z</dcterms:modified>
</cp:coreProperties>
</file>